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A8" w:rsidRDefault="005B203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3199. Poselství Ježíše ze dne </w:t>
      </w:r>
      <w:r w:rsidR="00CA2B97" w:rsidRPr="00E46102">
        <w:rPr>
          <w:rFonts w:ascii="Tahoma" w:hAnsi="Tahoma" w:cs="Tahoma"/>
          <w:sz w:val="22"/>
          <w:szCs w:val="22"/>
        </w:rPr>
        <w:t>21. ledna 2025</w:t>
      </w:r>
      <w:r>
        <w:rPr>
          <w:rFonts w:ascii="Tahoma" w:hAnsi="Tahoma" w:cs="Tahoma"/>
          <w:sz w:val="22"/>
          <w:szCs w:val="22"/>
        </w:rPr>
        <w:t>.</w:t>
      </w:r>
    </w:p>
    <w:p w:rsidR="007A7AAC" w:rsidRDefault="005B2030" w:rsidP="007A7AA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7A7AAC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7A7AAC" w:rsidRDefault="007A7AAC" w:rsidP="007A7AAC">
      <w:pPr>
        <w:rPr>
          <w:rFonts w:ascii="Tahoma" w:hAnsi="Tahoma" w:cs="Tahoma"/>
          <w:sz w:val="22"/>
          <w:szCs w:val="22"/>
        </w:rPr>
      </w:pPr>
    </w:p>
    <w:p w:rsidR="005B2030" w:rsidRPr="00E46102" w:rsidRDefault="005B2030">
      <w:pPr>
        <w:rPr>
          <w:rFonts w:ascii="Tahoma" w:hAnsi="Tahoma" w:cs="Tahoma"/>
          <w:sz w:val="22"/>
          <w:szCs w:val="22"/>
        </w:rPr>
      </w:pPr>
    </w:p>
    <w:p w:rsidR="003406A8" w:rsidRDefault="005B2030" w:rsidP="005B2030">
      <w:pPr>
        <w:jc w:val="center"/>
        <w:rPr>
          <w:rFonts w:ascii="Tahoma" w:hAnsi="Tahoma" w:cs="Tahoma"/>
          <w:b/>
          <w:sz w:val="22"/>
          <w:szCs w:val="22"/>
        </w:rPr>
      </w:pPr>
      <w:r w:rsidRPr="005B2030">
        <w:rPr>
          <w:rFonts w:ascii="Tahoma" w:hAnsi="Tahoma" w:cs="Tahoma"/>
          <w:b/>
          <w:sz w:val="22"/>
          <w:szCs w:val="22"/>
        </w:rPr>
        <w:t>POZEMSKÁ BESTIE</w:t>
      </w:r>
    </w:p>
    <w:p w:rsidR="005B2030" w:rsidRPr="005B2030" w:rsidRDefault="005B2030" w:rsidP="005B2030">
      <w:pPr>
        <w:jc w:val="center"/>
        <w:rPr>
          <w:rFonts w:ascii="Tahoma" w:hAnsi="Tahoma" w:cs="Tahoma"/>
          <w:b/>
          <w:sz w:val="22"/>
          <w:szCs w:val="22"/>
        </w:rPr>
      </w:pP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 xml:space="preserve">Mé děti, vstupujete do těžké doby pro americký národ </w:t>
      </w:r>
      <w:r w:rsidR="00560FEA" w:rsidRPr="00E46102">
        <w:rPr>
          <w:rFonts w:ascii="Tahoma" w:hAnsi="Tahoma" w:cs="Tahoma"/>
          <w:sz w:val="22"/>
          <w:szCs w:val="22"/>
        </w:rPr>
        <w:t xml:space="preserve">a </w:t>
      </w:r>
      <w:r w:rsidRPr="00E46102">
        <w:rPr>
          <w:rFonts w:ascii="Tahoma" w:hAnsi="Tahoma" w:cs="Tahoma"/>
          <w:sz w:val="22"/>
          <w:szCs w:val="22"/>
        </w:rPr>
        <w:t xml:space="preserve">další národy, které budou brzy následovat. Je někdo, kdo </w:t>
      </w:r>
      <w:r w:rsidR="00C653AE" w:rsidRPr="00E46102">
        <w:rPr>
          <w:rFonts w:ascii="Tahoma" w:hAnsi="Tahoma" w:cs="Tahoma"/>
          <w:sz w:val="22"/>
          <w:szCs w:val="22"/>
        </w:rPr>
        <w:t xml:space="preserve">je </w:t>
      </w:r>
      <w:r w:rsidRPr="00E46102">
        <w:rPr>
          <w:rFonts w:ascii="Tahoma" w:hAnsi="Tahoma" w:cs="Tahoma"/>
          <w:sz w:val="22"/>
          <w:szCs w:val="22"/>
        </w:rPr>
        <w:t>vede ze zákulisí, kdo brzy vy</w:t>
      </w:r>
      <w:r w:rsidR="00560FEA" w:rsidRPr="00E46102">
        <w:rPr>
          <w:rFonts w:ascii="Tahoma" w:hAnsi="Tahoma" w:cs="Tahoma"/>
          <w:sz w:val="22"/>
          <w:szCs w:val="22"/>
        </w:rPr>
        <w:t>stoupí</w:t>
      </w:r>
      <w:r w:rsidRPr="00E46102">
        <w:rPr>
          <w:rFonts w:ascii="Tahoma" w:hAnsi="Tahoma" w:cs="Tahoma"/>
          <w:sz w:val="22"/>
          <w:szCs w:val="22"/>
        </w:rPr>
        <w:t xml:space="preserve"> </w:t>
      </w:r>
      <w:r w:rsidR="00560FEA" w:rsidRPr="00E46102">
        <w:rPr>
          <w:rFonts w:ascii="Tahoma" w:hAnsi="Tahoma" w:cs="Tahoma"/>
          <w:sz w:val="22"/>
          <w:szCs w:val="22"/>
        </w:rPr>
        <w:t>do</w:t>
      </w:r>
      <w:r w:rsidRPr="00E46102">
        <w:rPr>
          <w:rFonts w:ascii="Tahoma" w:hAnsi="Tahoma" w:cs="Tahoma"/>
          <w:sz w:val="22"/>
          <w:szCs w:val="22"/>
        </w:rPr>
        <w:t xml:space="preserve">předu, a </w:t>
      </w:r>
      <w:r w:rsidR="00560FEA" w:rsidRPr="00E46102">
        <w:rPr>
          <w:rFonts w:ascii="Tahoma" w:hAnsi="Tahoma" w:cs="Tahoma"/>
          <w:sz w:val="22"/>
          <w:szCs w:val="22"/>
        </w:rPr>
        <w:t xml:space="preserve">to, </w:t>
      </w:r>
      <w:r w:rsidRPr="00E46102">
        <w:rPr>
          <w:rFonts w:ascii="Tahoma" w:hAnsi="Tahoma" w:cs="Tahoma"/>
          <w:sz w:val="22"/>
          <w:szCs w:val="22"/>
        </w:rPr>
        <w:t xml:space="preserve">kam </w:t>
      </w:r>
      <w:r w:rsidR="00560FEA" w:rsidRPr="00E46102">
        <w:rPr>
          <w:rFonts w:ascii="Tahoma" w:hAnsi="Tahoma" w:cs="Tahoma"/>
          <w:sz w:val="22"/>
          <w:szCs w:val="22"/>
        </w:rPr>
        <w:t xml:space="preserve">vás </w:t>
      </w:r>
      <w:r w:rsidRPr="00E46102">
        <w:rPr>
          <w:rFonts w:ascii="Tahoma" w:hAnsi="Tahoma" w:cs="Tahoma"/>
          <w:sz w:val="22"/>
          <w:szCs w:val="22"/>
        </w:rPr>
        <w:t>vede, není dobré, není to má vůle pro můj lid.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355769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>N</w:t>
      </w:r>
      <w:r w:rsidR="00CA2B97" w:rsidRPr="00E46102">
        <w:rPr>
          <w:rFonts w:ascii="Tahoma" w:hAnsi="Tahoma" w:cs="Tahoma"/>
          <w:sz w:val="22"/>
          <w:szCs w:val="22"/>
        </w:rPr>
        <w:t xml:space="preserve">adcházející čas </w:t>
      </w:r>
      <w:r w:rsidRPr="00E46102">
        <w:rPr>
          <w:rFonts w:ascii="Tahoma" w:hAnsi="Tahoma" w:cs="Tahoma"/>
          <w:sz w:val="22"/>
          <w:szCs w:val="22"/>
        </w:rPr>
        <w:t xml:space="preserve">brzy </w:t>
      </w:r>
      <w:r w:rsidR="00CA2B97" w:rsidRPr="00E46102">
        <w:rPr>
          <w:rFonts w:ascii="Tahoma" w:hAnsi="Tahoma" w:cs="Tahoma"/>
          <w:sz w:val="22"/>
          <w:szCs w:val="22"/>
        </w:rPr>
        <w:t>způsobí, že si všech</w:t>
      </w:r>
      <w:r w:rsidR="008E7E9F">
        <w:rPr>
          <w:rFonts w:ascii="Tahoma" w:hAnsi="Tahoma" w:cs="Tahoma"/>
          <w:sz w:val="22"/>
          <w:szCs w:val="22"/>
        </w:rPr>
        <w:t>ny</w:t>
      </w:r>
      <w:r w:rsidR="00CA2B97" w:rsidRPr="00E46102">
        <w:rPr>
          <w:rFonts w:ascii="Tahoma" w:hAnsi="Tahoma" w:cs="Tahoma"/>
          <w:sz w:val="22"/>
          <w:szCs w:val="22"/>
        </w:rPr>
        <w:t xml:space="preserve"> m</w:t>
      </w:r>
      <w:r w:rsidR="008E7E9F">
        <w:rPr>
          <w:rFonts w:ascii="Tahoma" w:hAnsi="Tahoma" w:cs="Tahoma"/>
          <w:sz w:val="22"/>
          <w:szCs w:val="22"/>
        </w:rPr>
        <w:t>é</w:t>
      </w:r>
      <w:r w:rsidR="00CA2B97" w:rsidRPr="00E46102">
        <w:rPr>
          <w:rFonts w:ascii="Tahoma" w:hAnsi="Tahoma" w:cs="Tahoma"/>
          <w:sz w:val="22"/>
          <w:szCs w:val="22"/>
        </w:rPr>
        <w:t xml:space="preserve"> </w:t>
      </w:r>
      <w:r w:rsidR="008E7E9F">
        <w:rPr>
          <w:rFonts w:ascii="Tahoma" w:hAnsi="Tahoma" w:cs="Tahoma"/>
          <w:sz w:val="22"/>
          <w:szCs w:val="22"/>
        </w:rPr>
        <w:t xml:space="preserve">děti </w:t>
      </w:r>
      <w:r w:rsidR="00CA2B97" w:rsidRPr="00E46102">
        <w:rPr>
          <w:rFonts w:ascii="Tahoma" w:hAnsi="Tahoma" w:cs="Tahoma"/>
          <w:sz w:val="22"/>
          <w:szCs w:val="22"/>
        </w:rPr>
        <w:t>vyber</w:t>
      </w:r>
      <w:r w:rsidR="008E7E9F">
        <w:rPr>
          <w:rFonts w:ascii="Tahoma" w:hAnsi="Tahoma" w:cs="Tahoma"/>
          <w:sz w:val="22"/>
          <w:szCs w:val="22"/>
        </w:rPr>
        <w:t>ou</w:t>
      </w:r>
      <w:r w:rsidR="00CA2B97" w:rsidRPr="00E46102">
        <w:rPr>
          <w:rFonts w:ascii="Tahoma" w:hAnsi="Tahoma" w:cs="Tahoma"/>
          <w:sz w:val="22"/>
          <w:szCs w:val="22"/>
        </w:rPr>
        <w:t xml:space="preserve">, kdo bude jejich bohem, zda Já nebo jiný. Já nebo pozemský vládce. Cena za </w:t>
      </w:r>
      <w:r w:rsidRPr="00E46102">
        <w:rPr>
          <w:rFonts w:ascii="Tahoma" w:hAnsi="Tahoma" w:cs="Tahoma"/>
          <w:sz w:val="22"/>
          <w:szCs w:val="22"/>
        </w:rPr>
        <w:t xml:space="preserve">to, že si vyberete Mne, </w:t>
      </w:r>
      <w:r w:rsidR="00CA2B97" w:rsidRPr="00E46102">
        <w:rPr>
          <w:rFonts w:ascii="Tahoma" w:hAnsi="Tahoma" w:cs="Tahoma"/>
          <w:sz w:val="22"/>
          <w:szCs w:val="22"/>
        </w:rPr>
        <w:t xml:space="preserve">bude nejvyšší cenou – bude to váš život. 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 xml:space="preserve">Cena za volbu pozemského vládce bude horší, protože pokud se takto rozhodnete, </w:t>
      </w:r>
      <w:r w:rsidR="00A82357">
        <w:rPr>
          <w:rFonts w:ascii="Tahoma" w:hAnsi="Tahoma" w:cs="Tahoma"/>
          <w:sz w:val="22"/>
          <w:szCs w:val="22"/>
        </w:rPr>
        <w:t>nebudete moci</w:t>
      </w:r>
      <w:r w:rsidRPr="00E46102">
        <w:rPr>
          <w:rFonts w:ascii="Tahoma" w:hAnsi="Tahoma" w:cs="Tahoma"/>
          <w:sz w:val="22"/>
          <w:szCs w:val="22"/>
        </w:rPr>
        <w:t xml:space="preserve"> se od </w:t>
      </w:r>
      <w:r w:rsidR="00A82357">
        <w:rPr>
          <w:rFonts w:ascii="Tahoma" w:hAnsi="Tahoma" w:cs="Tahoma"/>
          <w:sz w:val="22"/>
          <w:szCs w:val="22"/>
        </w:rPr>
        <w:t>ní</w:t>
      </w:r>
      <w:r w:rsidRPr="00E46102">
        <w:rPr>
          <w:rFonts w:ascii="Tahoma" w:hAnsi="Tahoma" w:cs="Tahoma"/>
          <w:sz w:val="22"/>
          <w:szCs w:val="22"/>
        </w:rPr>
        <w:t xml:space="preserve"> v t</w:t>
      </w:r>
      <w:r w:rsidR="00A82357">
        <w:rPr>
          <w:rFonts w:ascii="Tahoma" w:hAnsi="Tahoma" w:cs="Tahoma"/>
          <w:sz w:val="22"/>
          <w:szCs w:val="22"/>
        </w:rPr>
        <w:t>om</w:t>
      </w:r>
      <w:r w:rsidRPr="00E46102">
        <w:rPr>
          <w:rFonts w:ascii="Tahoma" w:hAnsi="Tahoma" w:cs="Tahoma"/>
          <w:sz w:val="22"/>
          <w:szCs w:val="22"/>
        </w:rPr>
        <w:t xml:space="preserve"> </w:t>
      </w:r>
      <w:r w:rsidR="00A82357">
        <w:rPr>
          <w:rFonts w:ascii="Tahoma" w:hAnsi="Tahoma" w:cs="Tahoma"/>
          <w:sz w:val="22"/>
          <w:szCs w:val="22"/>
        </w:rPr>
        <w:t>čase</w:t>
      </w:r>
      <w:r w:rsidRPr="00E46102">
        <w:rPr>
          <w:rFonts w:ascii="Tahoma" w:hAnsi="Tahoma" w:cs="Tahoma"/>
          <w:sz w:val="22"/>
          <w:szCs w:val="22"/>
        </w:rPr>
        <w:t xml:space="preserve"> </w:t>
      </w:r>
      <w:r w:rsidRPr="00A82357">
        <w:rPr>
          <w:rFonts w:ascii="Tahoma" w:hAnsi="Tahoma" w:cs="Tahoma"/>
          <w:sz w:val="22"/>
          <w:szCs w:val="22"/>
        </w:rPr>
        <w:t>od</w:t>
      </w:r>
      <w:r w:rsidR="008E7E9F">
        <w:rPr>
          <w:rFonts w:ascii="Tahoma" w:hAnsi="Tahoma" w:cs="Tahoma"/>
          <w:sz w:val="22"/>
          <w:szCs w:val="22"/>
        </w:rPr>
        <w:t>poutat</w:t>
      </w:r>
      <w:r w:rsidRPr="00A82357">
        <w:rPr>
          <w:rFonts w:ascii="Tahoma" w:hAnsi="Tahoma" w:cs="Tahoma"/>
          <w:sz w:val="22"/>
          <w:szCs w:val="22"/>
        </w:rPr>
        <w:t>.</w:t>
      </w:r>
      <w:r w:rsidRPr="00E46102">
        <w:rPr>
          <w:rFonts w:ascii="Tahoma" w:hAnsi="Tahoma" w:cs="Tahoma"/>
          <w:sz w:val="22"/>
          <w:szCs w:val="22"/>
        </w:rPr>
        <w:t xml:space="preserve"> 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>Žádné pokání nebude uděleno těm, kdo přísahají věrnost pozemské Bestii.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>T</w:t>
      </w:r>
      <w:r w:rsidR="008E7E9F">
        <w:rPr>
          <w:rFonts w:ascii="Tahoma" w:hAnsi="Tahoma" w:cs="Tahoma"/>
          <w:sz w:val="22"/>
          <w:szCs w:val="22"/>
        </w:rPr>
        <w:t>y</w:t>
      </w:r>
      <w:r w:rsidRPr="00E46102">
        <w:rPr>
          <w:rFonts w:ascii="Tahoma" w:hAnsi="Tahoma" w:cs="Tahoma"/>
          <w:sz w:val="22"/>
          <w:szCs w:val="22"/>
        </w:rPr>
        <w:t>, k</w:t>
      </w:r>
      <w:r w:rsidR="008E7E9F">
        <w:rPr>
          <w:rFonts w:ascii="Tahoma" w:hAnsi="Tahoma" w:cs="Tahoma"/>
          <w:sz w:val="22"/>
          <w:szCs w:val="22"/>
        </w:rPr>
        <w:t>teré</w:t>
      </w:r>
      <w:r w:rsidRPr="00E46102">
        <w:rPr>
          <w:rFonts w:ascii="Tahoma" w:hAnsi="Tahoma" w:cs="Tahoma"/>
          <w:sz w:val="22"/>
          <w:szCs w:val="22"/>
        </w:rPr>
        <w:t xml:space="preserve"> znají </w:t>
      </w:r>
      <w:r w:rsidR="00355769" w:rsidRPr="00E46102">
        <w:rPr>
          <w:rFonts w:ascii="Tahoma" w:hAnsi="Tahoma" w:cs="Tahoma"/>
          <w:sz w:val="22"/>
          <w:szCs w:val="22"/>
        </w:rPr>
        <w:t>m</w:t>
      </w:r>
      <w:r w:rsidRPr="00E46102">
        <w:rPr>
          <w:rFonts w:ascii="Tahoma" w:hAnsi="Tahoma" w:cs="Tahoma"/>
          <w:sz w:val="22"/>
          <w:szCs w:val="22"/>
        </w:rPr>
        <w:t>é Slovo a znají M</w:t>
      </w:r>
      <w:r w:rsidR="005B2030">
        <w:rPr>
          <w:rFonts w:ascii="Tahoma" w:hAnsi="Tahoma" w:cs="Tahoma"/>
          <w:sz w:val="22"/>
          <w:szCs w:val="22"/>
        </w:rPr>
        <w:t>ne</w:t>
      </w:r>
      <w:r w:rsidRPr="00E46102">
        <w:rPr>
          <w:rFonts w:ascii="Tahoma" w:hAnsi="Tahoma" w:cs="Tahoma"/>
          <w:sz w:val="22"/>
          <w:szCs w:val="22"/>
        </w:rPr>
        <w:t xml:space="preserve">, to poznají, až se to stane, a učiní správná rozhodnutí. I když jejich rozhodnutí způsobí jejich pozemskou smrt, budou zde se Mnou žít navždy. 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9F7CE5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>T</w:t>
      </w:r>
      <w:r w:rsidR="008E7E9F">
        <w:rPr>
          <w:rFonts w:ascii="Tahoma" w:hAnsi="Tahoma" w:cs="Tahoma"/>
          <w:sz w:val="22"/>
          <w:szCs w:val="22"/>
        </w:rPr>
        <w:t>y</w:t>
      </w:r>
      <w:r w:rsidRPr="00E46102">
        <w:rPr>
          <w:rFonts w:ascii="Tahoma" w:hAnsi="Tahoma" w:cs="Tahoma"/>
          <w:sz w:val="22"/>
          <w:szCs w:val="22"/>
        </w:rPr>
        <w:t>, kte</w:t>
      </w:r>
      <w:r w:rsidR="008E7E9F">
        <w:rPr>
          <w:rFonts w:ascii="Tahoma" w:hAnsi="Tahoma" w:cs="Tahoma"/>
          <w:sz w:val="22"/>
          <w:szCs w:val="22"/>
        </w:rPr>
        <w:t xml:space="preserve">ré </w:t>
      </w:r>
      <w:r w:rsidRPr="00E46102">
        <w:rPr>
          <w:rFonts w:ascii="Tahoma" w:hAnsi="Tahoma" w:cs="Tahoma"/>
          <w:sz w:val="22"/>
          <w:szCs w:val="22"/>
        </w:rPr>
        <w:t>neznají mé Slovo, protože dal</w:t>
      </w:r>
      <w:r w:rsidR="008E7E9F">
        <w:rPr>
          <w:rFonts w:ascii="Tahoma" w:hAnsi="Tahoma" w:cs="Tahoma"/>
          <w:sz w:val="22"/>
          <w:szCs w:val="22"/>
        </w:rPr>
        <w:t>y</w:t>
      </w:r>
      <w:r w:rsidRPr="00E46102">
        <w:rPr>
          <w:rFonts w:ascii="Tahoma" w:hAnsi="Tahoma" w:cs="Tahoma"/>
          <w:sz w:val="22"/>
          <w:szCs w:val="22"/>
        </w:rPr>
        <w:t xml:space="preserve"> přednost pozemským činnostem před </w:t>
      </w:r>
      <w:r w:rsidR="00355769" w:rsidRPr="00E46102">
        <w:rPr>
          <w:rFonts w:ascii="Tahoma" w:hAnsi="Tahoma" w:cs="Tahoma"/>
          <w:sz w:val="22"/>
          <w:szCs w:val="22"/>
        </w:rPr>
        <w:t>tím, že by trávi</w:t>
      </w:r>
      <w:r w:rsidR="008E7E9F">
        <w:rPr>
          <w:rFonts w:ascii="Tahoma" w:hAnsi="Tahoma" w:cs="Tahoma"/>
          <w:sz w:val="22"/>
          <w:szCs w:val="22"/>
        </w:rPr>
        <w:t>ly</w:t>
      </w:r>
      <w:r w:rsidR="00355769" w:rsidRPr="00E46102">
        <w:rPr>
          <w:rFonts w:ascii="Tahoma" w:hAnsi="Tahoma" w:cs="Tahoma"/>
          <w:sz w:val="22"/>
          <w:szCs w:val="22"/>
        </w:rPr>
        <w:t xml:space="preserve"> čas </w:t>
      </w:r>
      <w:r w:rsidR="00E46102">
        <w:rPr>
          <w:rFonts w:ascii="Tahoma" w:hAnsi="Tahoma" w:cs="Tahoma"/>
          <w:sz w:val="22"/>
          <w:szCs w:val="22"/>
        </w:rPr>
        <w:br/>
      </w:r>
      <w:r w:rsidR="009F7CE5" w:rsidRPr="00E46102">
        <w:rPr>
          <w:rFonts w:ascii="Tahoma" w:hAnsi="Tahoma" w:cs="Tahoma"/>
          <w:sz w:val="22"/>
          <w:szCs w:val="22"/>
        </w:rPr>
        <w:t>a uči</w:t>
      </w:r>
      <w:r w:rsidR="008E7E9F">
        <w:rPr>
          <w:rFonts w:ascii="Tahoma" w:hAnsi="Tahoma" w:cs="Tahoma"/>
          <w:sz w:val="22"/>
          <w:szCs w:val="22"/>
        </w:rPr>
        <w:t xml:space="preserve">ly </w:t>
      </w:r>
      <w:r w:rsidR="009F7CE5" w:rsidRPr="00E46102">
        <w:rPr>
          <w:rFonts w:ascii="Tahoma" w:hAnsi="Tahoma" w:cs="Tahoma"/>
          <w:sz w:val="22"/>
          <w:szCs w:val="22"/>
        </w:rPr>
        <w:t>se o</w:t>
      </w:r>
      <w:r w:rsidRPr="00E46102">
        <w:rPr>
          <w:rFonts w:ascii="Tahoma" w:hAnsi="Tahoma" w:cs="Tahoma"/>
          <w:sz w:val="22"/>
          <w:szCs w:val="22"/>
        </w:rPr>
        <w:t xml:space="preserve"> Mně</w:t>
      </w:r>
      <w:r w:rsidR="009F7CE5" w:rsidRPr="00E46102">
        <w:rPr>
          <w:rFonts w:ascii="Tahoma" w:hAnsi="Tahoma" w:cs="Tahoma"/>
          <w:sz w:val="22"/>
          <w:szCs w:val="22"/>
        </w:rPr>
        <w:t>,</w:t>
      </w:r>
      <w:r w:rsidRPr="00E46102">
        <w:rPr>
          <w:rFonts w:ascii="Tahoma" w:hAnsi="Tahoma" w:cs="Tahoma"/>
          <w:sz w:val="22"/>
          <w:szCs w:val="22"/>
        </w:rPr>
        <w:t xml:space="preserve"> nebo se Mnou, se rozhodnou špatně a přijdou o všechno. </w:t>
      </w:r>
    </w:p>
    <w:p w:rsidR="009F7CE5" w:rsidRPr="00E46102" w:rsidRDefault="009F7CE5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 xml:space="preserve">Jejich věčnost bude jednou z muk a nebude </w:t>
      </w:r>
      <w:r w:rsidR="00E46102">
        <w:rPr>
          <w:rFonts w:ascii="Tahoma" w:hAnsi="Tahoma" w:cs="Tahoma"/>
          <w:sz w:val="22"/>
          <w:szCs w:val="22"/>
        </w:rPr>
        <w:t xml:space="preserve">již </w:t>
      </w:r>
      <w:r w:rsidRPr="00E46102">
        <w:rPr>
          <w:rFonts w:ascii="Tahoma" w:hAnsi="Tahoma" w:cs="Tahoma"/>
          <w:sz w:val="22"/>
          <w:szCs w:val="22"/>
        </w:rPr>
        <w:t xml:space="preserve">žádná druhá šance </w:t>
      </w:r>
      <w:r w:rsidR="009F7CE5" w:rsidRPr="00E46102">
        <w:rPr>
          <w:rFonts w:ascii="Tahoma" w:hAnsi="Tahoma" w:cs="Tahoma"/>
          <w:sz w:val="22"/>
          <w:szCs w:val="22"/>
        </w:rPr>
        <w:t xml:space="preserve">jak si </w:t>
      </w:r>
      <w:r w:rsidRPr="00E46102">
        <w:rPr>
          <w:rFonts w:ascii="Tahoma" w:hAnsi="Tahoma" w:cs="Tahoma"/>
          <w:sz w:val="22"/>
          <w:szCs w:val="22"/>
        </w:rPr>
        <w:t>zvolit jinak.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 xml:space="preserve">Na tom, jak nyní trávíte čas, záleží víc než kdy jindy, děti. I když vám nepřítel vašich duší říká, </w:t>
      </w:r>
      <w:r w:rsidR="009F7CE5" w:rsidRPr="00E46102">
        <w:rPr>
          <w:rFonts w:ascii="Tahoma" w:hAnsi="Tahoma" w:cs="Tahoma"/>
          <w:sz w:val="22"/>
          <w:szCs w:val="22"/>
        </w:rPr>
        <w:br/>
      </w:r>
      <w:r w:rsidRPr="00E46102">
        <w:rPr>
          <w:rFonts w:ascii="Tahoma" w:hAnsi="Tahoma" w:cs="Tahoma"/>
          <w:sz w:val="22"/>
          <w:szCs w:val="22"/>
        </w:rPr>
        <w:t xml:space="preserve">že máte spoustu času, </w:t>
      </w:r>
      <w:r w:rsidR="009F7CE5" w:rsidRPr="00E46102">
        <w:rPr>
          <w:rFonts w:ascii="Tahoma" w:hAnsi="Tahoma" w:cs="Tahoma"/>
          <w:sz w:val="22"/>
          <w:szCs w:val="22"/>
        </w:rPr>
        <w:t>J</w:t>
      </w:r>
      <w:r w:rsidRPr="00E46102">
        <w:rPr>
          <w:rFonts w:ascii="Tahoma" w:hAnsi="Tahoma" w:cs="Tahoma"/>
          <w:sz w:val="22"/>
          <w:szCs w:val="22"/>
        </w:rPr>
        <w:t xml:space="preserve">á vám říkám, že </w:t>
      </w:r>
      <w:r w:rsidR="005B2030">
        <w:rPr>
          <w:rFonts w:ascii="Tahoma" w:hAnsi="Tahoma" w:cs="Tahoma"/>
          <w:sz w:val="22"/>
          <w:szCs w:val="22"/>
        </w:rPr>
        <w:t>nemáte</w:t>
      </w:r>
      <w:r w:rsidRPr="00E46102">
        <w:rPr>
          <w:rFonts w:ascii="Tahoma" w:hAnsi="Tahoma" w:cs="Tahoma"/>
          <w:sz w:val="22"/>
          <w:szCs w:val="22"/>
        </w:rPr>
        <w:t>.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>Komu bude</w:t>
      </w:r>
      <w:r w:rsidR="009F7CE5" w:rsidRPr="00E46102">
        <w:rPr>
          <w:rFonts w:ascii="Tahoma" w:hAnsi="Tahoma" w:cs="Tahoma"/>
          <w:sz w:val="22"/>
          <w:szCs w:val="22"/>
        </w:rPr>
        <w:t>te</w:t>
      </w:r>
      <w:r w:rsidRPr="00E46102">
        <w:rPr>
          <w:rFonts w:ascii="Tahoma" w:hAnsi="Tahoma" w:cs="Tahoma"/>
          <w:sz w:val="22"/>
          <w:szCs w:val="22"/>
        </w:rPr>
        <w:t xml:space="preserve"> věřit? Vyberte si nyní, komu budete sloužit, a </w:t>
      </w:r>
      <w:r w:rsidR="009F7CE5" w:rsidRPr="00E46102">
        <w:rPr>
          <w:rFonts w:ascii="Tahoma" w:hAnsi="Tahoma" w:cs="Tahoma"/>
          <w:sz w:val="22"/>
          <w:szCs w:val="22"/>
        </w:rPr>
        <w:t>zjistíte</w:t>
      </w:r>
      <w:r w:rsidR="00A82357">
        <w:rPr>
          <w:rFonts w:ascii="Tahoma" w:hAnsi="Tahoma" w:cs="Tahoma"/>
          <w:sz w:val="22"/>
          <w:szCs w:val="22"/>
        </w:rPr>
        <w:t>,</w:t>
      </w:r>
      <w:r w:rsidRPr="00E46102">
        <w:rPr>
          <w:rFonts w:ascii="Tahoma" w:hAnsi="Tahoma" w:cs="Tahoma"/>
          <w:sz w:val="22"/>
          <w:szCs w:val="22"/>
        </w:rPr>
        <w:t xml:space="preserve"> že vaše volb</w:t>
      </w:r>
      <w:r w:rsidR="009F7CE5" w:rsidRPr="00E46102">
        <w:rPr>
          <w:rFonts w:ascii="Tahoma" w:hAnsi="Tahoma" w:cs="Tahoma"/>
          <w:sz w:val="22"/>
          <w:szCs w:val="22"/>
        </w:rPr>
        <w:t>u</w:t>
      </w:r>
      <w:r w:rsidRPr="00E46102">
        <w:rPr>
          <w:rFonts w:ascii="Tahoma" w:hAnsi="Tahoma" w:cs="Tahoma"/>
          <w:sz w:val="22"/>
          <w:szCs w:val="22"/>
        </w:rPr>
        <w:t xml:space="preserve"> již nebude možné </w:t>
      </w:r>
      <w:r w:rsidR="006E4689">
        <w:rPr>
          <w:rFonts w:ascii="Tahoma" w:hAnsi="Tahoma" w:cs="Tahoma"/>
          <w:sz w:val="22"/>
          <w:szCs w:val="22"/>
        </w:rPr>
        <w:t xml:space="preserve">vzít </w:t>
      </w:r>
      <w:r w:rsidRPr="00E46102">
        <w:rPr>
          <w:rFonts w:ascii="Tahoma" w:hAnsi="Tahoma" w:cs="Tahoma"/>
          <w:sz w:val="22"/>
          <w:szCs w:val="22"/>
        </w:rPr>
        <w:t>zpět. </w:t>
      </w:r>
    </w:p>
    <w:p w:rsidR="003406A8" w:rsidRPr="00E46102" w:rsidRDefault="003406A8">
      <w:pPr>
        <w:rPr>
          <w:rFonts w:ascii="Tahoma" w:hAnsi="Tahoma" w:cs="Tahoma"/>
          <w:sz w:val="22"/>
          <w:szCs w:val="22"/>
        </w:rPr>
      </w:pPr>
    </w:p>
    <w:p w:rsidR="003406A8" w:rsidRPr="00E46102" w:rsidRDefault="00CA2B97">
      <w:pPr>
        <w:rPr>
          <w:rFonts w:ascii="Tahoma" w:hAnsi="Tahoma" w:cs="Tahoma"/>
          <w:sz w:val="22"/>
          <w:szCs w:val="22"/>
        </w:rPr>
      </w:pPr>
      <w:r w:rsidRPr="00E46102">
        <w:rPr>
          <w:rFonts w:ascii="Tahoma" w:hAnsi="Tahoma" w:cs="Tahoma"/>
          <w:sz w:val="22"/>
          <w:szCs w:val="22"/>
        </w:rPr>
        <w:t>Ježíš</w:t>
      </w:r>
    </w:p>
    <w:p w:rsidR="003406A8" w:rsidRDefault="003406A8"/>
    <w:p w:rsidR="00C653AE" w:rsidRDefault="00C653AE"/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Mt 10, 37-39</w:t>
      </w:r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bookmarkStart w:id="0" w:name="v37"/>
      <w:bookmarkEnd w:id="0"/>
      <w:r w:rsidRPr="00C653AE">
        <w:rPr>
          <w:rFonts w:ascii="Tahoma" w:hAnsi="Tahoma" w:cs="Tahoma"/>
          <w:b/>
          <w:i/>
          <w:sz w:val="18"/>
          <w:szCs w:val="18"/>
        </w:rPr>
        <w:t>37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Kdo miluje otce nebo matku víc nežli mne, není mne hoden; kdo miluje syna nebo dceru víc nežli mne, není mne hoden.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1" w:name="v38"/>
      <w:bookmarkEnd w:id="1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38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Kdo nenese svůj kříž a nenásleduje mne, není mne hoden.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2" w:name="v39"/>
      <w:bookmarkEnd w:id="2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39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Kdo nalezne svůj život, ztratí jej; kdo ztratí svůj život pro mne, nalezne jej. </w:t>
      </w:r>
    </w:p>
    <w:p w:rsidR="003406A8" w:rsidRPr="00C653AE" w:rsidRDefault="003406A8" w:rsidP="009A2B24">
      <w:pPr>
        <w:rPr>
          <w:rFonts w:ascii="Tahoma" w:hAnsi="Tahoma" w:cs="Tahoma"/>
          <w:b/>
          <w:i/>
          <w:sz w:val="18"/>
          <w:szCs w:val="18"/>
        </w:rPr>
      </w:pPr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Zj 13, 6-8</w:t>
      </w:r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  <w:r w:rsidRPr="00C653AE">
        <w:rPr>
          <w:rFonts w:ascii="Tahoma" w:hAnsi="Tahoma" w:cs="Tahoma"/>
          <w:b/>
          <w:i/>
          <w:sz w:val="18"/>
          <w:szCs w:val="18"/>
        </w:rPr>
        <w:t>6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A tak otevřela ústa a rouhala se Bohu, jeho jménu i jeho příbytku, všem, kdo přebývají v nebi.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7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A bylo jí dáno, aby vedla válku proti svatým a aby nad nimi zvítězila. Dostala moc nad každým kmenem, národem, jazykem i rasou;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5" w:name="v8"/>
      <w:bookmarkEnd w:id="5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8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budou před ní klekat všichni obyvatelé země, jejichž jména nejsou od stvoření světa zapsána v knize života, v knize toho zabitého Beránka. </w:t>
      </w:r>
    </w:p>
    <w:p w:rsidR="003406A8" w:rsidRPr="00C653AE" w:rsidRDefault="003406A8" w:rsidP="009A2B24">
      <w:pPr>
        <w:rPr>
          <w:rFonts w:ascii="Tahoma" w:hAnsi="Tahoma" w:cs="Tahoma"/>
          <w:b/>
          <w:i/>
          <w:sz w:val="18"/>
          <w:szCs w:val="18"/>
        </w:rPr>
      </w:pPr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Zj 13, 14-18</w:t>
      </w:r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bookmarkStart w:id="6" w:name="v14"/>
      <w:bookmarkEnd w:id="6"/>
      <w:r w:rsidRPr="00C653AE">
        <w:rPr>
          <w:rFonts w:ascii="Tahoma" w:hAnsi="Tahoma" w:cs="Tahoma"/>
          <w:b/>
          <w:i/>
          <w:sz w:val="18"/>
          <w:szCs w:val="18"/>
        </w:rPr>
        <w:t>14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Bylo jí dáno dělat znamení ke cti první šelmy a svádět jimi obyvatele země; rozkazuje obyvatelům země, aby postavili sochu té šelmě, která byla smrtelně zraněna mečem, a přece zůstala naživu.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7" w:name="v15"/>
      <w:bookmarkEnd w:id="7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lastRenderedPageBreak/>
        <w:t>15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Je jí dáno, aby do sochy té šelmy vdechla život, takže ta socha mluvila a vydala rozkaz, že zemřou všichni, kdo před ní nepokleknou.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8" w:name="v16"/>
      <w:bookmarkEnd w:id="8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16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A nutí všechny, malé i veliké, bohaté i chudé, svobodné i otroky, aby měli na pravé ruce nebo na čele cejch,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9" w:name="v17"/>
      <w:bookmarkEnd w:id="9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17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aby nemohl kupovat ani prodávat, kdo není označen jménem té šelmy nebo číslicí jejího jména. </w:t>
      </w:r>
    </w:p>
    <w:p w:rsidR="00C653AE" w:rsidRDefault="00C653AE" w:rsidP="009A2B24">
      <w:pPr>
        <w:rPr>
          <w:rFonts w:ascii="Tahoma" w:hAnsi="Tahoma" w:cs="Tahoma"/>
          <w:b/>
          <w:i/>
          <w:sz w:val="18"/>
          <w:szCs w:val="18"/>
        </w:rPr>
      </w:pPr>
      <w:bookmarkStart w:id="10" w:name="v18"/>
      <w:bookmarkEnd w:id="10"/>
    </w:p>
    <w:p w:rsidR="003406A8" w:rsidRPr="00C653AE" w:rsidRDefault="00CA2B97" w:rsidP="009A2B24">
      <w:pPr>
        <w:rPr>
          <w:rFonts w:ascii="Tahoma" w:hAnsi="Tahoma" w:cs="Tahoma"/>
          <w:b/>
          <w:i/>
          <w:sz w:val="18"/>
          <w:szCs w:val="18"/>
        </w:rPr>
      </w:pPr>
      <w:r w:rsidRPr="00C653AE">
        <w:rPr>
          <w:rFonts w:ascii="Tahoma" w:hAnsi="Tahoma" w:cs="Tahoma"/>
          <w:b/>
          <w:i/>
          <w:sz w:val="18"/>
          <w:szCs w:val="18"/>
        </w:rPr>
        <w:t>18</w:t>
      </w:r>
      <w:r w:rsidR="009A2B24" w:rsidRPr="00C653A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653AE">
        <w:rPr>
          <w:rFonts w:ascii="Tahoma" w:hAnsi="Tahoma" w:cs="Tahoma"/>
          <w:b/>
          <w:i/>
          <w:sz w:val="18"/>
          <w:szCs w:val="18"/>
        </w:rPr>
        <w:t xml:space="preserve">To je třeba pochopit: kdo má rozum, ať sečte číslice té šelmy. To číslo označuje člověka, a je to číslo šest set šedesát šest. </w:t>
      </w:r>
    </w:p>
    <w:sectPr w:rsidR="003406A8" w:rsidRPr="00C653AE" w:rsidSect="003406A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1F62"/>
    <w:multiLevelType w:val="multilevel"/>
    <w:tmpl w:val="A098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4F11E3"/>
    <w:multiLevelType w:val="multilevel"/>
    <w:tmpl w:val="B746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E31DBD"/>
    <w:multiLevelType w:val="multilevel"/>
    <w:tmpl w:val="2A68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800551C"/>
    <w:multiLevelType w:val="multilevel"/>
    <w:tmpl w:val="D970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7D613B"/>
    <w:multiLevelType w:val="multilevel"/>
    <w:tmpl w:val="C470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5F72300"/>
    <w:multiLevelType w:val="multilevel"/>
    <w:tmpl w:val="EA6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B77741B"/>
    <w:multiLevelType w:val="multilevel"/>
    <w:tmpl w:val="EF0C36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FAE3C1F"/>
    <w:multiLevelType w:val="multilevel"/>
    <w:tmpl w:val="6234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C3435A0"/>
    <w:multiLevelType w:val="multilevel"/>
    <w:tmpl w:val="F6E2F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406A8"/>
    <w:rsid w:val="000629F0"/>
    <w:rsid w:val="001D54C7"/>
    <w:rsid w:val="001D5F1D"/>
    <w:rsid w:val="003406A8"/>
    <w:rsid w:val="00355769"/>
    <w:rsid w:val="00560FEA"/>
    <w:rsid w:val="005B2030"/>
    <w:rsid w:val="00623FF7"/>
    <w:rsid w:val="006E4689"/>
    <w:rsid w:val="007A7AAC"/>
    <w:rsid w:val="008E7E9F"/>
    <w:rsid w:val="009A2B24"/>
    <w:rsid w:val="009F7CE5"/>
    <w:rsid w:val="00A82357"/>
    <w:rsid w:val="00C653AE"/>
    <w:rsid w:val="00CA2B97"/>
    <w:rsid w:val="00E46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06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406A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406A8"/>
    <w:rPr>
      <w:b/>
      <w:bCs/>
    </w:rPr>
  </w:style>
  <w:style w:type="character" w:customStyle="1" w:styleId="Internetovodkaz">
    <w:name w:val="Internetový odkaz"/>
    <w:rsid w:val="003406A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406A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406A8"/>
    <w:pPr>
      <w:spacing w:after="140" w:line="276" w:lineRule="auto"/>
    </w:pPr>
  </w:style>
  <w:style w:type="paragraph" w:styleId="Seznam">
    <w:name w:val="List"/>
    <w:basedOn w:val="Zkladntext"/>
    <w:rsid w:val="003406A8"/>
  </w:style>
  <w:style w:type="paragraph" w:customStyle="1" w:styleId="Caption">
    <w:name w:val="Caption"/>
    <w:basedOn w:val="Normln"/>
    <w:qFormat/>
    <w:rsid w:val="003406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406A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A7A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9DD4-5572-4E5E-BF6D-3F1058E5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2025-01-21T22:17:00Z</dcterms:created>
  <dcterms:modified xsi:type="dcterms:W3CDTF">2025-01-22T10:45:00Z</dcterms:modified>
  <dc:language>cs-CZ</dc:language>
</cp:coreProperties>
</file>