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802B4" w:rsidRDefault="003941C4">
      <w:r>
        <w:t>1150</w:t>
      </w:r>
      <w:r w:rsidR="00C443D8" w:rsidRPr="00C802B4">
        <w:t>. Poselství Ježíše ze dne 28. dubna 2020.</w:t>
      </w:r>
    </w:p>
    <w:p w:rsidR="0019159C" w:rsidRPr="0019159C" w:rsidRDefault="0019159C" w:rsidP="0019159C">
      <w:r>
        <w:t xml:space="preserve">Nástroj: Glynda Linkous (USA), </w:t>
      </w:r>
      <w:hyperlink r:id="rId4" w:history="1">
        <w:r w:rsidRPr="0019159C">
          <w:rPr>
            <w:rStyle w:val="Hypertextovodkaz"/>
            <w:lang w:val="es-ES"/>
          </w:rPr>
          <w:t>https://wingsofprophecy.blogspot.com</w:t>
        </w:r>
      </w:hyperlink>
    </w:p>
    <w:p w:rsidR="00C443D8" w:rsidRPr="00C802B4" w:rsidRDefault="00C443D8"/>
    <w:p w:rsidR="00C443D8" w:rsidRPr="00C802B4" w:rsidRDefault="00C443D8" w:rsidP="00C802B4">
      <w:pPr>
        <w:jc w:val="center"/>
        <w:rPr>
          <w:b/>
        </w:rPr>
      </w:pPr>
      <w:r w:rsidRPr="00C802B4">
        <w:rPr>
          <w:b/>
        </w:rPr>
        <w:t>OČIŠ</w:t>
      </w:r>
      <w:r w:rsidR="00C802B4" w:rsidRPr="00C802B4">
        <w:rPr>
          <w:b/>
        </w:rPr>
        <w:t>ŤOVÁNÍ</w:t>
      </w:r>
    </w:p>
    <w:p w:rsidR="00C443D8" w:rsidRPr="00C802B4" w:rsidRDefault="00C443D8"/>
    <w:p w:rsidR="00C443D8" w:rsidRDefault="00893698">
      <w:r w:rsidRPr="00C802B4">
        <w:t xml:space="preserve">Mnoho mých dětí ještě potřebuje očištění. Vstupujete do času velkého očišťování, protože vás připravuji na váš život tady se Mnou. Život na Zemi, jak jej znáte, nebude </w:t>
      </w:r>
      <w:r w:rsidR="00C802B4" w:rsidRPr="00C802B4">
        <w:t>trvat příliš dlouho. Připravte se jít domů.</w:t>
      </w:r>
    </w:p>
    <w:p w:rsidR="00C52F41" w:rsidRDefault="00C802B4" w:rsidP="00C52F41">
      <w:pPr>
        <w:rPr>
          <w:lang w:val="fr-FR"/>
        </w:rPr>
      </w:pPr>
      <w:r>
        <w:t>Pátrejte hluboko ve své duši</w:t>
      </w:r>
      <w:r w:rsidR="0024090C">
        <w:t xml:space="preserve"> po tom, co se Mi ještě nelíbí</w:t>
      </w:r>
      <w:r w:rsidR="00C52F41">
        <w:rPr>
          <w:lang w:val="fr-FR"/>
        </w:rPr>
        <w:t>. Připravte své srdce, aby pochopilo, co od vás chci a udělejte nutné změny teď. Proste, potřebujete-li pomoc, ale už d</w:t>
      </w:r>
      <w:r w:rsidR="003941C4">
        <w:rPr>
          <w:lang w:val="fr-FR"/>
        </w:rPr>
        <w:t xml:space="preserve">ál </w:t>
      </w:r>
      <w:r w:rsidR="00C52F41">
        <w:rPr>
          <w:lang w:val="fr-FR"/>
        </w:rPr>
        <w:t>neotálejte, mé děti, nemáte nadbytek času jako dřív.</w:t>
      </w:r>
    </w:p>
    <w:p w:rsidR="00C52F41" w:rsidRDefault="00C52F41" w:rsidP="00C52F41">
      <w:pPr>
        <w:rPr>
          <w:lang w:val="fr-FR"/>
        </w:rPr>
      </w:pPr>
      <w:r>
        <w:rPr>
          <w:lang w:val="fr-FR"/>
        </w:rPr>
        <w:t xml:space="preserve">Učiníte-li </w:t>
      </w:r>
      <w:r w:rsidR="00133B0D">
        <w:rPr>
          <w:lang w:val="fr-FR"/>
        </w:rPr>
        <w:t xml:space="preserve">tyto </w:t>
      </w:r>
      <w:r>
        <w:rPr>
          <w:lang w:val="fr-FR"/>
        </w:rPr>
        <w:t xml:space="preserve">změny, můžete očišťování </w:t>
      </w:r>
      <w:r w:rsidR="003941C4">
        <w:rPr>
          <w:lang w:val="fr-FR"/>
        </w:rPr>
        <w:t>předejít.</w:t>
      </w:r>
    </w:p>
    <w:p w:rsidR="00133B0D" w:rsidRDefault="00133B0D" w:rsidP="00C52F41">
      <w:pPr>
        <w:rPr>
          <w:lang w:val="fr-FR"/>
        </w:rPr>
      </w:pPr>
      <w:r>
        <w:rPr>
          <w:lang w:val="fr-FR"/>
        </w:rPr>
        <w:t>Ježíš</w:t>
      </w:r>
    </w:p>
    <w:p w:rsidR="00133B0D" w:rsidRDefault="00133B0D" w:rsidP="00C52F41">
      <w:pPr>
        <w:rPr>
          <w:lang w:val="fr-FR"/>
        </w:rPr>
      </w:pP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t>Za 13, 8-9</w:t>
      </w:r>
    </w:p>
    <w:bookmarkStart w:id="0" w:name="v8"/>
    <w:bookmarkEnd w:id="0"/>
    <w:p w:rsidR="00133B0D" w:rsidRPr="006A7141" w:rsidRDefault="00A448D9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fldChar w:fldCharType="begin"/>
      </w:r>
      <w:r w:rsidR="00133B0D" w:rsidRPr="006A7141">
        <w:rPr>
          <w:b/>
          <w:i/>
          <w:sz w:val="18"/>
          <w:szCs w:val="18"/>
        </w:rPr>
        <w:instrText xml:space="preserve"> HYPERLINK "http://www.biblenet.cz/b/Zech/13" \l "v8"</w:instrText>
      </w:r>
      <w:r w:rsidRPr="006A7141">
        <w:rPr>
          <w:b/>
          <w:i/>
          <w:sz w:val="18"/>
          <w:szCs w:val="18"/>
        </w:rPr>
        <w:fldChar w:fldCharType="separate"/>
      </w:r>
      <w:r w:rsidR="00133B0D" w:rsidRPr="006A7141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6A7141">
        <w:rPr>
          <w:b/>
          <w:i/>
          <w:sz w:val="18"/>
          <w:szCs w:val="18"/>
        </w:rPr>
        <w:fldChar w:fldCharType="end"/>
      </w:r>
      <w:r w:rsidR="00133B0D" w:rsidRPr="006A7141">
        <w:rPr>
          <w:b/>
          <w:i/>
          <w:sz w:val="18"/>
          <w:szCs w:val="18"/>
        </w:rPr>
        <w:t xml:space="preserve">: Z celé země, je výrok Hospodinův, budou dvě třetiny vyhlazeny, zajdou, jen třetina v ní zbude. </w:t>
      </w:r>
    </w:p>
    <w:bookmarkStart w:id="1" w:name="v9"/>
    <w:bookmarkEnd w:id="1"/>
    <w:p w:rsidR="00133B0D" w:rsidRPr="006A7141" w:rsidRDefault="00A448D9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fldChar w:fldCharType="begin"/>
      </w:r>
      <w:r w:rsidR="00133B0D" w:rsidRPr="006A7141">
        <w:rPr>
          <w:b/>
          <w:i/>
          <w:sz w:val="18"/>
          <w:szCs w:val="18"/>
        </w:rPr>
        <w:instrText xml:space="preserve"> HYPERLINK "http://www.biblenet.cz/b/Zech/13" \l "v9"</w:instrText>
      </w:r>
      <w:r w:rsidRPr="006A7141">
        <w:rPr>
          <w:b/>
          <w:i/>
          <w:sz w:val="18"/>
          <w:szCs w:val="18"/>
        </w:rPr>
        <w:fldChar w:fldCharType="separate"/>
      </w:r>
      <w:r w:rsidR="00133B0D" w:rsidRPr="006A7141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6A7141">
        <w:rPr>
          <w:b/>
          <w:i/>
          <w:sz w:val="18"/>
          <w:szCs w:val="18"/>
        </w:rPr>
        <w:fldChar w:fldCharType="end"/>
      </w:r>
      <w:r w:rsidR="00133B0D" w:rsidRPr="006A7141">
        <w:rPr>
          <w:b/>
          <w:i/>
          <w:sz w:val="18"/>
          <w:szCs w:val="18"/>
        </w:rPr>
        <w:t xml:space="preserve">: Tu třetinu však provedu ohněm. Přetavím je, jako se taví stříbro, přezkouším je, jako se zkouší zlato. Ti budou vzývat mé jméno a já jim odpovím. Řeknu: Toto je můj lid. A oni řeknou: "Hospodin je můj Bůh." </w:t>
      </w: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t xml:space="preserve">Iz 48, 10: </w:t>
      </w:r>
      <w:bookmarkStart w:id="2" w:name="v10"/>
      <w:bookmarkEnd w:id="2"/>
      <w:r w:rsidRPr="006A7141">
        <w:rPr>
          <w:b/>
          <w:i/>
          <w:sz w:val="18"/>
          <w:szCs w:val="18"/>
        </w:rPr>
        <w:t xml:space="preserve">Hle, přetavil jsem tě, ne však jako stříbro, vyzkoušel jsem tě v tavicí peci utrpení. </w:t>
      </w: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t>Ez 18, 29-31</w:t>
      </w:r>
    </w:p>
    <w:bookmarkStart w:id="3" w:name="v29"/>
    <w:bookmarkEnd w:id="3"/>
    <w:p w:rsidR="00133B0D" w:rsidRPr="006A7141" w:rsidRDefault="00A448D9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fldChar w:fldCharType="begin"/>
      </w:r>
      <w:r w:rsidR="00133B0D" w:rsidRPr="006A7141">
        <w:rPr>
          <w:b/>
          <w:i/>
          <w:sz w:val="18"/>
          <w:szCs w:val="18"/>
        </w:rPr>
        <w:instrText xml:space="preserve"> HYPERLINK "http://www.biblenet.cz/b/Ezek/18" \l "v29"</w:instrText>
      </w:r>
      <w:r w:rsidRPr="006A7141">
        <w:rPr>
          <w:b/>
          <w:i/>
          <w:sz w:val="18"/>
          <w:szCs w:val="18"/>
        </w:rPr>
        <w:fldChar w:fldCharType="separate"/>
      </w:r>
      <w:r w:rsidR="00133B0D" w:rsidRPr="006A7141">
        <w:rPr>
          <w:rStyle w:val="Hypertextovodkaz"/>
          <w:b/>
          <w:i/>
          <w:color w:val="auto"/>
          <w:sz w:val="18"/>
          <w:szCs w:val="18"/>
          <w:u w:val="none"/>
        </w:rPr>
        <w:t>29</w:t>
      </w:r>
      <w:r w:rsidRPr="006A7141">
        <w:rPr>
          <w:b/>
          <w:i/>
          <w:sz w:val="18"/>
          <w:szCs w:val="18"/>
        </w:rPr>
        <w:fldChar w:fldCharType="end"/>
      </w:r>
      <w:r w:rsidR="00133B0D" w:rsidRPr="006A7141">
        <w:rPr>
          <w:b/>
          <w:i/>
          <w:sz w:val="18"/>
          <w:szCs w:val="18"/>
        </w:rPr>
        <w:t xml:space="preserve">: </w:t>
      </w:r>
      <w:r w:rsidR="006A7141" w:rsidRPr="006A7141">
        <w:rPr>
          <w:b/>
          <w:i/>
          <w:sz w:val="18"/>
          <w:szCs w:val="18"/>
        </w:rPr>
        <w:t>Avšak dům izraelský říká: "</w:t>
      </w:r>
      <w:r w:rsidR="00133B0D" w:rsidRPr="006A7141">
        <w:rPr>
          <w:b/>
          <w:i/>
          <w:sz w:val="18"/>
          <w:szCs w:val="18"/>
        </w:rPr>
        <w:t>Cesta Panovníkova není správná.</w:t>
      </w:r>
      <w:r w:rsidR="006A7141" w:rsidRPr="006A7141">
        <w:rPr>
          <w:b/>
          <w:i/>
          <w:sz w:val="18"/>
          <w:szCs w:val="18"/>
        </w:rPr>
        <w:t>"</w:t>
      </w:r>
      <w:r w:rsidR="00133B0D" w:rsidRPr="006A7141">
        <w:rPr>
          <w:b/>
          <w:i/>
          <w:sz w:val="18"/>
          <w:szCs w:val="18"/>
        </w:rPr>
        <w:t xml:space="preserve"> Mé cesty že nejsou správné, </w:t>
      </w:r>
      <w:r w:rsidR="006A7141">
        <w:rPr>
          <w:b/>
          <w:i/>
          <w:sz w:val="18"/>
          <w:szCs w:val="18"/>
        </w:rPr>
        <w:br/>
      </w:r>
      <w:r w:rsidR="00133B0D" w:rsidRPr="006A7141">
        <w:rPr>
          <w:b/>
          <w:i/>
          <w:sz w:val="18"/>
          <w:szCs w:val="18"/>
        </w:rPr>
        <w:t xml:space="preserve">dome izraelský? Nejsou to vaše cesty, jež nejsou správné? </w:t>
      </w:r>
    </w:p>
    <w:bookmarkStart w:id="4" w:name="v30"/>
    <w:bookmarkEnd w:id="4"/>
    <w:p w:rsidR="00133B0D" w:rsidRPr="006A7141" w:rsidRDefault="00A448D9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fldChar w:fldCharType="begin"/>
      </w:r>
      <w:r w:rsidR="00133B0D" w:rsidRPr="006A7141">
        <w:rPr>
          <w:b/>
          <w:i/>
          <w:sz w:val="18"/>
          <w:szCs w:val="18"/>
        </w:rPr>
        <w:instrText xml:space="preserve"> HYPERLINK "http://www.biblenet.cz/b/Ezek/18" \l "v30"</w:instrText>
      </w:r>
      <w:r w:rsidRPr="006A7141">
        <w:rPr>
          <w:b/>
          <w:i/>
          <w:sz w:val="18"/>
          <w:szCs w:val="18"/>
        </w:rPr>
        <w:fldChar w:fldCharType="separate"/>
      </w:r>
      <w:r w:rsidR="00133B0D" w:rsidRPr="006A7141">
        <w:rPr>
          <w:rStyle w:val="Hypertextovodkaz"/>
          <w:b/>
          <w:i/>
          <w:color w:val="auto"/>
          <w:sz w:val="18"/>
          <w:szCs w:val="18"/>
          <w:u w:val="none"/>
        </w:rPr>
        <w:t>30</w:t>
      </w:r>
      <w:r w:rsidRPr="006A7141">
        <w:rPr>
          <w:b/>
          <w:i/>
          <w:sz w:val="18"/>
          <w:szCs w:val="18"/>
        </w:rPr>
        <w:fldChar w:fldCharType="end"/>
      </w:r>
      <w:r w:rsidR="00133B0D" w:rsidRPr="006A7141">
        <w:rPr>
          <w:b/>
          <w:i/>
          <w:sz w:val="18"/>
          <w:szCs w:val="18"/>
        </w:rPr>
        <w:t xml:space="preserve">: Proto budu soudit každého z vás, dome izraelský, podle jeho cest, je výrok Panovníka Hospodina. Obraťte se a odvraťte se ode všech svých nevěrností a vaše nepravost vám nebude </w:t>
      </w:r>
      <w:r w:rsidR="006A7141">
        <w:rPr>
          <w:b/>
          <w:i/>
          <w:sz w:val="18"/>
          <w:szCs w:val="18"/>
        </w:rPr>
        <w:br/>
      </w:r>
      <w:r w:rsidR="00133B0D" w:rsidRPr="006A7141">
        <w:rPr>
          <w:b/>
          <w:i/>
          <w:sz w:val="18"/>
          <w:szCs w:val="18"/>
        </w:rPr>
        <w:t xml:space="preserve">k pádu. </w:t>
      </w: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</w:rPr>
      </w:pPr>
      <w:r w:rsidRPr="006A7141">
        <w:rPr>
          <w:b/>
          <w:i/>
          <w:sz w:val="18"/>
          <w:szCs w:val="18"/>
        </w:rPr>
        <w:t xml:space="preserve">31: Odhoďte od sebe všechny nevěrnosti, jichž jste se dopouštěli, a obnovte své srdce </w:t>
      </w:r>
      <w:r w:rsidR="006A7141" w:rsidRPr="006A7141">
        <w:rPr>
          <w:b/>
          <w:i/>
          <w:sz w:val="18"/>
          <w:szCs w:val="18"/>
        </w:rPr>
        <w:br/>
      </w:r>
      <w:r w:rsidRPr="006A7141">
        <w:rPr>
          <w:b/>
          <w:i/>
          <w:sz w:val="18"/>
          <w:szCs w:val="18"/>
        </w:rPr>
        <w:t>a svého ducha. Proč byste měli zemřít, dome izraelský?</w:t>
      </w: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  <w:lang w:val="fr-FR"/>
        </w:rPr>
      </w:pPr>
    </w:p>
    <w:p w:rsidR="00133B0D" w:rsidRPr="006A7141" w:rsidRDefault="00133B0D" w:rsidP="006A7141">
      <w:pPr>
        <w:spacing w:before="0" w:after="0"/>
        <w:rPr>
          <w:b/>
          <w:i/>
          <w:sz w:val="18"/>
          <w:szCs w:val="18"/>
          <w:lang w:val="fr-FR"/>
        </w:rPr>
      </w:pPr>
    </w:p>
    <w:sectPr w:rsidR="00133B0D" w:rsidRPr="006A714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443D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3B0D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159C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90C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41C4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7141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3698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48D9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32D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43D8"/>
    <w:rsid w:val="00C47F9B"/>
    <w:rsid w:val="00C52F41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2B4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3B0D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2020-04-28T09:41:00Z</dcterms:created>
  <dcterms:modified xsi:type="dcterms:W3CDTF">2021-04-27T08:36:00Z</dcterms:modified>
</cp:coreProperties>
</file>