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9C4D33" w:rsidRDefault="002A40D7" w:rsidP="00BF188C">
      <w:pPr>
        <w:spacing w:line="240" w:lineRule="auto"/>
      </w:pPr>
      <w:r>
        <w:t>1033</w:t>
      </w:r>
      <w:r w:rsidR="00BF188C" w:rsidRPr="009C4D33">
        <w:t>. Poselství svatého archanděla Michaela ze dne 10. prosince 2019.</w:t>
      </w:r>
    </w:p>
    <w:p w:rsidR="00BF188C" w:rsidRPr="009C4D33" w:rsidRDefault="00BF188C" w:rsidP="00BF188C">
      <w:pPr>
        <w:spacing w:line="240" w:lineRule="auto"/>
      </w:pPr>
    </w:p>
    <w:p w:rsidR="00BF188C" w:rsidRPr="009C4D33" w:rsidRDefault="00BF188C" w:rsidP="00BF188C">
      <w:pPr>
        <w:spacing w:line="240" w:lineRule="auto"/>
      </w:pPr>
      <w:r w:rsidRPr="009C4D33">
        <w:t>Nástroj: Luz de Maria (Argentina).</w:t>
      </w:r>
    </w:p>
    <w:p w:rsidR="00BF188C" w:rsidRPr="009C4D33" w:rsidRDefault="00BF188C" w:rsidP="00BF188C">
      <w:pPr>
        <w:spacing w:line="240" w:lineRule="auto"/>
      </w:pPr>
    </w:p>
    <w:p w:rsidR="00BF188C" w:rsidRPr="009C4D33" w:rsidRDefault="00BF188C" w:rsidP="00BF188C">
      <w:pPr>
        <w:spacing w:line="240" w:lineRule="auto"/>
      </w:pPr>
    </w:p>
    <w:p w:rsidR="00BF188C" w:rsidRPr="009C4D33" w:rsidRDefault="00BF188C" w:rsidP="00BF188C">
      <w:pPr>
        <w:spacing w:line="240" w:lineRule="auto"/>
      </w:pPr>
    </w:p>
    <w:p w:rsidR="00BF188C" w:rsidRPr="009C4D33" w:rsidRDefault="00BF188C" w:rsidP="00BF188C">
      <w:pPr>
        <w:spacing w:line="240" w:lineRule="auto"/>
      </w:pPr>
    </w:p>
    <w:p w:rsidR="00BF188C" w:rsidRPr="009C4D33" w:rsidRDefault="00BF188C" w:rsidP="00BF188C">
      <w:pPr>
        <w:spacing w:line="240" w:lineRule="auto"/>
        <w:jc w:val="center"/>
      </w:pPr>
      <w:r w:rsidRPr="009C4D33">
        <w:rPr>
          <w:noProof/>
          <w:lang w:eastAsia="cs-CZ"/>
        </w:rPr>
        <w:drawing>
          <wp:inline distT="0" distB="0" distL="0" distR="0">
            <wp:extent cx="1894712" cy="2370125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4840" cy="23702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188C" w:rsidRPr="009C4D33" w:rsidRDefault="00BF188C" w:rsidP="00BF188C">
      <w:pPr>
        <w:spacing w:line="240" w:lineRule="auto"/>
        <w:jc w:val="center"/>
      </w:pPr>
    </w:p>
    <w:p w:rsidR="00BF188C" w:rsidRDefault="00BF188C" w:rsidP="00BF188C">
      <w:pPr>
        <w:spacing w:line="240" w:lineRule="auto"/>
      </w:pPr>
    </w:p>
    <w:p w:rsidR="00D16D83" w:rsidRDefault="00D16D83" w:rsidP="00D16D83">
      <w:pPr>
        <w:spacing w:line="240" w:lineRule="auto"/>
        <w:jc w:val="center"/>
      </w:pPr>
      <w:r w:rsidRPr="006F0ADF">
        <w:rPr>
          <w:b/>
        </w:rPr>
        <w:t>ČTETE APOKALYPSU, JAKO DÍTĚ ČTE KNIHU POHÁDEK</w:t>
      </w:r>
    </w:p>
    <w:p w:rsidR="00D16D83" w:rsidRDefault="00D16D83" w:rsidP="00BF188C">
      <w:pPr>
        <w:spacing w:line="240" w:lineRule="auto"/>
      </w:pPr>
    </w:p>
    <w:p w:rsidR="00D16D83" w:rsidRDefault="00D16D83" w:rsidP="00BF188C">
      <w:pPr>
        <w:spacing w:line="240" w:lineRule="auto"/>
      </w:pPr>
    </w:p>
    <w:p w:rsidR="00D16D83" w:rsidRPr="009C4D33" w:rsidRDefault="00D16D83" w:rsidP="00BF188C">
      <w:pPr>
        <w:spacing w:line="240" w:lineRule="auto"/>
      </w:pPr>
    </w:p>
    <w:p w:rsidR="00BF188C" w:rsidRPr="009C4D33" w:rsidRDefault="00BF188C" w:rsidP="00BF188C">
      <w:pPr>
        <w:spacing w:line="240" w:lineRule="auto"/>
      </w:pPr>
      <w:r w:rsidRPr="009C4D33">
        <w:t>Boží lide:</w:t>
      </w:r>
    </w:p>
    <w:p w:rsidR="00BF188C" w:rsidRPr="009C4D33" w:rsidRDefault="00BF188C" w:rsidP="00BF188C">
      <w:pPr>
        <w:spacing w:line="240" w:lineRule="auto"/>
      </w:pPr>
    </w:p>
    <w:p w:rsidR="00BF188C" w:rsidRPr="00494751" w:rsidRDefault="00BF188C" w:rsidP="00BF188C">
      <w:pPr>
        <w:spacing w:line="240" w:lineRule="auto"/>
        <w:rPr>
          <w:b/>
        </w:rPr>
      </w:pPr>
      <w:r w:rsidRPr="00494751">
        <w:rPr>
          <w:b/>
        </w:rPr>
        <w:t>Ve jménu nebeských armád a z Boží vůle vám předávám tato slova.</w:t>
      </w:r>
    </w:p>
    <w:p w:rsidR="00BF188C" w:rsidRPr="009C4D33" w:rsidRDefault="00BF188C" w:rsidP="00BF188C">
      <w:pPr>
        <w:spacing w:line="240" w:lineRule="auto"/>
      </w:pPr>
    </w:p>
    <w:p w:rsidR="00BF188C" w:rsidRPr="009C4D33" w:rsidRDefault="00BF188C" w:rsidP="00BF188C">
      <w:pPr>
        <w:spacing w:line="240" w:lineRule="auto"/>
      </w:pPr>
      <w:r w:rsidRPr="009C4D33">
        <w:t>Požehnání</w:t>
      </w:r>
      <w:r w:rsidR="004769E2" w:rsidRPr="009C4D33">
        <w:t xml:space="preserve"> </w:t>
      </w:r>
      <w:r w:rsidR="008629A7" w:rsidRPr="009C4D33">
        <w:t xml:space="preserve">neotálejí </w:t>
      </w:r>
      <w:r w:rsidR="004769E2" w:rsidRPr="009C4D33">
        <w:t>pro ty, kdo se snaží činit dobro a kteří, připout</w:t>
      </w:r>
      <w:r w:rsidR="00794F32">
        <w:t>a</w:t>
      </w:r>
      <w:r w:rsidR="004769E2" w:rsidRPr="009C4D33">
        <w:t>n</w:t>
      </w:r>
      <w:r w:rsidR="00794F32">
        <w:t>í</w:t>
      </w:r>
      <w:r w:rsidR="008629A7" w:rsidRPr="009C4D33">
        <w:t xml:space="preserve"> </w:t>
      </w:r>
      <w:r w:rsidR="004769E2" w:rsidRPr="009C4D33">
        <w:t>k evangeliu jsou láskou</w:t>
      </w:r>
      <w:r w:rsidR="008629A7" w:rsidRPr="009C4D33">
        <w:t xml:space="preserve">, jako Nejsvětější Trojice je </w:t>
      </w:r>
      <w:r w:rsidR="008629A7" w:rsidRPr="00494751">
        <w:rPr>
          <w:b/>
        </w:rPr>
        <w:t>LÁSKA</w:t>
      </w:r>
      <w:r w:rsidR="008629A7" w:rsidRPr="009C4D33">
        <w:t>, jako naše Královna a Matka Nebe a Země je Láska a jako my sami jsme Láska.</w:t>
      </w:r>
    </w:p>
    <w:p w:rsidR="008629A7" w:rsidRPr="009C4D33" w:rsidRDefault="008629A7" w:rsidP="00BF188C">
      <w:pPr>
        <w:spacing w:line="240" w:lineRule="auto"/>
      </w:pPr>
    </w:p>
    <w:p w:rsidR="008629A7" w:rsidRDefault="008629A7" w:rsidP="00BF188C">
      <w:pPr>
        <w:spacing w:line="240" w:lineRule="auto"/>
      </w:pPr>
      <w:r w:rsidRPr="009C4D33">
        <w:t xml:space="preserve">Uprostřed tak velkého zmatení, které </w:t>
      </w:r>
      <w:r w:rsidR="001F7580" w:rsidRPr="009C4D33">
        <w:t>charakterizuje</w:t>
      </w:r>
      <w:r w:rsidRPr="009C4D33">
        <w:t xml:space="preserve"> blízkost </w:t>
      </w:r>
      <w:r w:rsidRPr="00494751">
        <w:rPr>
          <w:b/>
        </w:rPr>
        <w:t>"KONCE JEDNÉ ÉRY"</w:t>
      </w:r>
      <w:r w:rsidR="00666C00">
        <w:rPr>
          <w:b/>
        </w:rPr>
        <w:t>,</w:t>
      </w:r>
      <w:r w:rsidRPr="009C4D33">
        <w:t xml:space="preserve"> </w:t>
      </w:r>
      <w:r w:rsidRPr="00494751">
        <w:rPr>
          <w:b/>
        </w:rPr>
        <w:t>NIKOLI</w:t>
      </w:r>
      <w:r w:rsidRPr="009C4D33">
        <w:t xml:space="preserve"> </w:t>
      </w:r>
      <w:r w:rsidR="00494751">
        <w:t>"</w:t>
      </w:r>
      <w:r w:rsidRPr="00494751">
        <w:rPr>
          <w:b/>
        </w:rPr>
        <w:t>KONCE SVĚTA</w:t>
      </w:r>
      <w:r w:rsidRPr="009C4D33">
        <w:t>",</w:t>
      </w:r>
      <w:r w:rsidR="00BE7AEF" w:rsidRPr="009C4D33">
        <w:t xml:space="preserve"> stále žijete v nepřestávajícím neklidu přicházejících a odcházejících mrzutostí</w:t>
      </w:r>
      <w:r w:rsidR="001C3B16" w:rsidRPr="009C4D33">
        <w:t xml:space="preserve">, které se objevují, aby vás udržely rozptýlené a mimo </w:t>
      </w:r>
      <w:r w:rsidR="001C3B16" w:rsidRPr="00494751">
        <w:rPr>
          <w:b/>
        </w:rPr>
        <w:t>JEDNOTU</w:t>
      </w:r>
      <w:r w:rsidR="001C3B16" w:rsidRPr="009C4D33">
        <w:t xml:space="preserve"> </w:t>
      </w:r>
      <w:r w:rsidR="00666C00">
        <w:br/>
      </w:r>
      <w:r w:rsidR="001C3B16" w:rsidRPr="009C4D33">
        <w:t xml:space="preserve">s Nejsvětější Trojicí. Jako Boží děti, musíte poznat zlo, které neúprosně bojuje proti Božímu lidu, </w:t>
      </w:r>
      <w:r w:rsidR="009C4D33" w:rsidRPr="009C4D33">
        <w:t>a hledá</w:t>
      </w:r>
      <w:r w:rsidR="001C3B16" w:rsidRPr="009C4D33">
        <w:t xml:space="preserve"> jak vás rozptýlit a přivést vás k opuštění víry. Ti, kdo </w:t>
      </w:r>
      <w:r w:rsidR="009C4D33" w:rsidRPr="009C4D33">
        <w:t>vstoupili na duchovní cestu, jsou schopní vnímat sílu této chvíle, kdy všichni démoni se nacházejí na Zemi, aby sváděli lidi a nechali je padnout.</w:t>
      </w:r>
    </w:p>
    <w:p w:rsidR="009C4D33" w:rsidRDefault="009C4D33" w:rsidP="00BF188C">
      <w:pPr>
        <w:spacing w:line="240" w:lineRule="auto"/>
      </w:pPr>
    </w:p>
    <w:p w:rsidR="009C4D33" w:rsidRPr="00494751" w:rsidRDefault="001F7580" w:rsidP="00BF188C">
      <w:pPr>
        <w:spacing w:line="240" w:lineRule="auto"/>
        <w:rPr>
          <w:b/>
        </w:rPr>
      </w:pPr>
      <w:r w:rsidRPr="00494751">
        <w:rPr>
          <w:b/>
        </w:rPr>
        <w:t xml:space="preserve">Nejste si vždy vědomi, že lidstvo je ve varu a potřebuje jen malý důvod k tomu, aby se pustilo do </w:t>
      </w:r>
      <w:r w:rsidR="00C93871">
        <w:rPr>
          <w:b/>
        </w:rPr>
        <w:t>svých</w:t>
      </w:r>
      <w:r w:rsidRPr="00494751">
        <w:rPr>
          <w:b/>
        </w:rPr>
        <w:t xml:space="preserve"> bratrů!</w:t>
      </w:r>
    </w:p>
    <w:p w:rsidR="001F7580" w:rsidRDefault="001F7580" w:rsidP="00BF188C">
      <w:pPr>
        <w:spacing w:line="240" w:lineRule="auto"/>
      </w:pPr>
    </w:p>
    <w:p w:rsidR="001F7580" w:rsidRDefault="001F7580" w:rsidP="00BF188C">
      <w:pPr>
        <w:spacing w:line="240" w:lineRule="auto"/>
      </w:pPr>
      <w:r>
        <w:t xml:space="preserve">Scénář </w:t>
      </w:r>
      <w:r w:rsidR="00373B9D">
        <w:t xml:space="preserve">už </w:t>
      </w:r>
      <w:r>
        <w:t xml:space="preserve">byl </w:t>
      </w:r>
      <w:r w:rsidR="002166E7">
        <w:t>zcela připraven těmi, kteří se chystají rozdrtit lidstvo svou mocí, kteří mu lstí chtějí ukrást rozum a tlačí je k chování a jednání současného člověka. Ta povstání, současný chaos, nemají původ v této generaci</w:t>
      </w:r>
      <w:r w:rsidR="003402D6">
        <w:t>, zlo vytvořilo</w:t>
      </w:r>
      <w:r w:rsidR="003402D6" w:rsidRPr="003402D6">
        <w:t xml:space="preserve"> </w:t>
      </w:r>
      <w:r w:rsidR="003402D6">
        <w:t xml:space="preserve">tento stav lidstva, aby se stal skutečností </w:t>
      </w:r>
      <w:r w:rsidR="00666C00">
        <w:br/>
      </w:r>
      <w:r w:rsidR="003402D6">
        <w:t xml:space="preserve">v přítomném čase, v němž žijete, </w:t>
      </w:r>
      <w:r w:rsidR="003402D6" w:rsidRPr="00494751">
        <w:rPr>
          <w:b/>
        </w:rPr>
        <w:t>PROBUĎTE SE!</w:t>
      </w:r>
    </w:p>
    <w:p w:rsidR="003402D6" w:rsidRDefault="003402D6" w:rsidP="00BF188C">
      <w:pPr>
        <w:spacing w:line="240" w:lineRule="auto"/>
      </w:pPr>
    </w:p>
    <w:p w:rsidR="003402D6" w:rsidRDefault="00494751" w:rsidP="00BF188C">
      <w:pPr>
        <w:spacing w:line="240" w:lineRule="auto"/>
      </w:pPr>
      <w:r>
        <w:lastRenderedPageBreak/>
        <w:t>Ďábelský plán svobodných zednářů a ideologie v rozporu s dobrem, je oddělit člověka od svého Stvořitele a zbavit ho duchovní podpory oběti eucharistie, aby upadl do těch nejodpornějších hříchů.</w:t>
      </w:r>
    </w:p>
    <w:p w:rsidR="00534849" w:rsidRDefault="00534849" w:rsidP="00BF188C">
      <w:pPr>
        <w:spacing w:line="240" w:lineRule="auto"/>
      </w:pPr>
    </w:p>
    <w:p w:rsidR="00534849" w:rsidRDefault="00534849" w:rsidP="00BF188C">
      <w:pPr>
        <w:spacing w:line="240" w:lineRule="auto"/>
      </w:pPr>
      <w:r>
        <w:t xml:space="preserve">Příliš </w:t>
      </w:r>
      <w:r w:rsidR="00895B6E">
        <w:t>mnoho podvedených</w:t>
      </w:r>
      <w:r>
        <w:t xml:space="preserve"> </w:t>
      </w:r>
      <w:r w:rsidR="00895B6E">
        <w:t>ďáblem padne</w:t>
      </w:r>
      <w:r>
        <w:t xml:space="preserve"> do pasti zla a </w:t>
      </w:r>
      <w:r w:rsidR="00895B6E">
        <w:t xml:space="preserve">přidává se k těm, kdo </w:t>
      </w:r>
      <w:r>
        <w:t xml:space="preserve">opustili a </w:t>
      </w:r>
      <w:r w:rsidR="00895B6E">
        <w:t>zřekli se</w:t>
      </w:r>
      <w:r>
        <w:t xml:space="preserve"> Nejsvětější Trojic</w:t>
      </w:r>
      <w:r w:rsidR="00895B6E">
        <w:t>e</w:t>
      </w:r>
      <w:r>
        <w:t>.</w:t>
      </w:r>
    </w:p>
    <w:p w:rsidR="00895B6E" w:rsidRDefault="00895B6E" w:rsidP="00BF188C">
      <w:pPr>
        <w:spacing w:line="240" w:lineRule="auto"/>
      </w:pPr>
    </w:p>
    <w:p w:rsidR="00895B6E" w:rsidRPr="0050671F" w:rsidRDefault="00895B6E" w:rsidP="00BF188C">
      <w:pPr>
        <w:spacing w:line="240" w:lineRule="auto"/>
        <w:rPr>
          <w:b/>
        </w:rPr>
      </w:pPr>
      <w:r w:rsidRPr="0050671F">
        <w:rPr>
          <w:b/>
        </w:rPr>
        <w:t>BĚDA…! KOLIK JICH PADNE PO CESTĚ</w:t>
      </w:r>
      <w:r w:rsidR="0050671F" w:rsidRPr="0050671F">
        <w:rPr>
          <w:b/>
        </w:rPr>
        <w:t>, OKLAMÁNO ĎÁBLEM!</w:t>
      </w:r>
    </w:p>
    <w:p w:rsidR="0050671F" w:rsidRDefault="0050671F" w:rsidP="00BF188C">
      <w:pPr>
        <w:spacing w:line="240" w:lineRule="auto"/>
      </w:pPr>
    </w:p>
    <w:p w:rsidR="0050671F" w:rsidRDefault="0050671F" w:rsidP="00BF188C">
      <w:pPr>
        <w:spacing w:line="240" w:lineRule="auto"/>
      </w:pPr>
      <w:r>
        <w:t xml:space="preserve">Hledáte víru, svobodu?… Jděte ruku v ruce </w:t>
      </w:r>
      <w:r w:rsidR="00641F9A">
        <w:t xml:space="preserve">s </w:t>
      </w:r>
      <w:r>
        <w:t>naší Královn</w:t>
      </w:r>
      <w:r w:rsidR="00641F9A">
        <w:t>ou</w:t>
      </w:r>
      <w:r>
        <w:t xml:space="preserve"> a Mat</w:t>
      </w:r>
      <w:r w:rsidR="00641F9A">
        <w:t>kou</w:t>
      </w:r>
      <w:r>
        <w:t xml:space="preserve">, aby vás vedla </w:t>
      </w:r>
      <w:r w:rsidR="00666C00">
        <w:br/>
      </w:r>
      <w:r>
        <w:t>k dobru. Je milovaná Otcem.</w:t>
      </w:r>
    </w:p>
    <w:p w:rsidR="0050671F" w:rsidRDefault="0050671F" w:rsidP="00BF188C">
      <w:pPr>
        <w:spacing w:line="240" w:lineRule="auto"/>
      </w:pPr>
    </w:p>
    <w:p w:rsidR="0050671F" w:rsidRDefault="0050671F" w:rsidP="00BF188C">
      <w:pPr>
        <w:spacing w:line="240" w:lineRule="auto"/>
      </w:pPr>
      <w:r>
        <w:t xml:space="preserve">Vidíme lidi, jak útočí na církve zasvěcené Nejsvětější Trojici a naší Královně a Matce </w:t>
      </w:r>
      <w:r w:rsidR="006F0ADF">
        <w:br/>
      </w:r>
      <w:r>
        <w:t>a chvějeme se všichni v nebi</w:t>
      </w:r>
      <w:r w:rsidR="001A29DD">
        <w:t xml:space="preserve"> před tak těžkou vinou. Ale ještě těžší bude příští vina, neboť útočí-li dnes na chrámy zbudované rukou člověka k zbožňování Nejsvětější Trojice, zítra zaútočí na Boží lid a náhle přijde pronásledování, tak často oznamované</w:t>
      </w:r>
      <w:r w:rsidR="006F0ADF">
        <w:t xml:space="preserve"> od dávných dob.</w:t>
      </w:r>
    </w:p>
    <w:p w:rsidR="006F0ADF" w:rsidRDefault="006F0ADF" w:rsidP="00BF188C">
      <w:pPr>
        <w:spacing w:line="240" w:lineRule="auto"/>
      </w:pPr>
    </w:p>
    <w:p w:rsidR="006F0ADF" w:rsidRDefault="006F0ADF" w:rsidP="00BF188C">
      <w:pPr>
        <w:spacing w:line="240" w:lineRule="auto"/>
        <w:rPr>
          <w:b/>
        </w:rPr>
      </w:pPr>
      <w:r w:rsidRPr="006F0ADF">
        <w:rPr>
          <w:b/>
        </w:rPr>
        <w:t>VY ČTETE APOKALYPSU, JAKO DÍTĚ ČTE KNIHU POHÁDEK. NE! NE! NE!</w:t>
      </w:r>
      <w:r>
        <w:rPr>
          <w:b/>
        </w:rPr>
        <w:t xml:space="preserve"> Kniha Zjevení bude mít své naplnění, jako vše, co se již splnilo v Písmu svatém.</w:t>
      </w:r>
    </w:p>
    <w:p w:rsidR="006F0ADF" w:rsidRDefault="006F0ADF" w:rsidP="00BF188C">
      <w:pPr>
        <w:spacing w:line="240" w:lineRule="auto"/>
        <w:rPr>
          <w:b/>
        </w:rPr>
      </w:pPr>
    </w:p>
    <w:p w:rsidR="006F0ADF" w:rsidRDefault="006F0ADF" w:rsidP="00BF188C">
      <w:pPr>
        <w:spacing w:line="240" w:lineRule="auto"/>
      </w:pPr>
      <w:r>
        <w:rPr>
          <w:b/>
        </w:rPr>
        <w:t xml:space="preserve">Kdo odmítá Knihu Zjevení, odmítá celé Písmo </w:t>
      </w:r>
      <w:r w:rsidRPr="003C1295">
        <w:t>[</w:t>
      </w:r>
      <w:r w:rsidR="003C1295">
        <w:t>2Tm 3, 16].</w:t>
      </w:r>
    </w:p>
    <w:p w:rsidR="003C1295" w:rsidRDefault="003C1295" w:rsidP="00BF188C">
      <w:pPr>
        <w:spacing w:line="240" w:lineRule="auto"/>
      </w:pPr>
    </w:p>
    <w:p w:rsidR="003C1295" w:rsidRDefault="003C1295" w:rsidP="00BF188C">
      <w:pPr>
        <w:spacing w:line="240" w:lineRule="auto"/>
      </w:pPr>
      <w:r>
        <w:t>Připrav</w:t>
      </w:r>
      <w:r w:rsidR="002A6264">
        <w:t>te</w:t>
      </w:r>
      <w:r>
        <w:t xml:space="preserve"> se, Boží lid</w:t>
      </w:r>
      <w:r w:rsidR="002A6264">
        <w:t>é</w:t>
      </w:r>
      <w:r>
        <w:t>, pozvedn</w:t>
      </w:r>
      <w:r w:rsidR="002A6264">
        <w:t>ěte</w:t>
      </w:r>
      <w:r>
        <w:t xml:space="preserve"> svého ducha k jednotě s Nejsvětější Trojicí. Sjednoťte smysly fyzického těla a smysly duchovní, abyste byli jedno ve svých skutcích a vašem jednání, abyste nebyli obílené hroby [</w:t>
      </w:r>
      <w:r w:rsidR="002A6264">
        <w:t xml:space="preserve">Mt 23, 2-32], těmi, kdo v protivenství zapomenou Slovo Boží a ukryjí se v brlohu, aby nebyli vidět, nebo aby se vyhnuli konfrontaci se sebou </w:t>
      </w:r>
      <w:r w:rsidR="00666C00">
        <w:br/>
      </w:r>
      <w:r w:rsidR="002A6264">
        <w:t>a zkoumali sv</w:t>
      </w:r>
      <w:r w:rsidR="007C222C">
        <w:t>á</w:t>
      </w:r>
      <w:r w:rsidR="002A6264">
        <w:t xml:space="preserve"> svědomí.</w:t>
      </w:r>
    </w:p>
    <w:p w:rsidR="008C23D0" w:rsidRDefault="008C23D0" w:rsidP="00BF188C">
      <w:pPr>
        <w:spacing w:line="240" w:lineRule="auto"/>
      </w:pPr>
    </w:p>
    <w:p w:rsidR="008C23D0" w:rsidRDefault="008C23D0" w:rsidP="00BF188C">
      <w:pPr>
        <w:spacing w:line="240" w:lineRule="auto"/>
      </w:pPr>
      <w:r>
        <w:t xml:space="preserve">Je marné uchovávat potravu v místech, která někteří připravili pro čas pronásledování </w:t>
      </w:r>
      <w:r w:rsidR="00666C00">
        <w:br/>
      </w:r>
      <w:r>
        <w:t xml:space="preserve">a soužení, jestli jste </w:t>
      </w:r>
      <w:r w:rsidR="00AE76D6">
        <w:t xml:space="preserve">se </w:t>
      </w:r>
      <w:r>
        <w:t xml:space="preserve">dříve nepřipravili duchovně </w:t>
      </w:r>
      <w:r w:rsidR="00AE76D6">
        <w:t>za</w:t>
      </w:r>
      <w:r>
        <w:t xml:space="preserve"> použití rozlišování, které vám dal Duch Svatý</w:t>
      </w:r>
      <w:r w:rsidR="00AE76D6">
        <w:t>,</w:t>
      </w:r>
      <w:r>
        <w:t xml:space="preserve"> s cílem </w:t>
      </w:r>
      <w:r w:rsidR="00AE76D6">
        <w:t xml:space="preserve">zříct se zla s pevnou vírou a zachránit svou duši. Ani potrava, ani léky, ani peníze a zásoby, nic z toho vám nebude užitečné, nebudete-li </w:t>
      </w:r>
      <w:r w:rsidR="00AE76D6" w:rsidRPr="00AE76D6">
        <w:rPr>
          <w:b/>
        </w:rPr>
        <w:t>opravdovými chrámy Lásky</w:t>
      </w:r>
      <w:r w:rsidR="00AE76D6">
        <w:t xml:space="preserve"> [1Kor 6, 19].</w:t>
      </w:r>
    </w:p>
    <w:p w:rsidR="00AE76D6" w:rsidRDefault="00AE76D6" w:rsidP="00BF188C">
      <w:pPr>
        <w:spacing w:line="240" w:lineRule="auto"/>
      </w:pPr>
    </w:p>
    <w:p w:rsidR="00731BF4" w:rsidRPr="00731BF4" w:rsidRDefault="00731BF4" w:rsidP="00731BF4">
      <w:pPr>
        <w:pStyle w:val="Zkladntext"/>
        <w:rPr>
          <w:rFonts w:ascii="Tahoma" w:hAnsi="Tahoma" w:cs="Tahoma"/>
          <w:sz w:val="22"/>
          <w:szCs w:val="22"/>
        </w:rPr>
      </w:pPr>
      <w:r w:rsidRPr="00731BF4">
        <w:rPr>
          <w:rFonts w:ascii="Tahoma" w:hAnsi="Tahoma" w:cs="Tahoma"/>
          <w:sz w:val="22"/>
          <w:szCs w:val="22"/>
        </w:rPr>
        <w:t xml:space="preserve">Boží lidé, blíží se k vám </w:t>
      </w:r>
      <w:r>
        <w:rPr>
          <w:rFonts w:ascii="Tahoma" w:hAnsi="Tahoma" w:cs="Tahoma"/>
          <w:sz w:val="22"/>
          <w:szCs w:val="22"/>
        </w:rPr>
        <w:t>velmi silné chvíle. Nejsou to chvíle podobné těm, které jste již poznali. Tyto budou zkouškou víry, opravdové lásky, opravdové naděje, výjimečné dobročinnosti, během níž budou někteří snadno podvedeni</w:t>
      </w:r>
      <w:r w:rsidR="006B3CF0">
        <w:rPr>
          <w:rFonts w:ascii="Tahoma" w:hAnsi="Tahoma" w:cs="Tahoma"/>
          <w:sz w:val="22"/>
          <w:szCs w:val="22"/>
        </w:rPr>
        <w:t>.</w:t>
      </w:r>
      <w:r>
        <w:rPr>
          <w:rFonts w:ascii="Tahoma" w:hAnsi="Tahoma" w:cs="Tahoma"/>
          <w:sz w:val="22"/>
          <w:szCs w:val="22"/>
        </w:rPr>
        <w:t xml:space="preserve"> </w:t>
      </w:r>
      <w:r w:rsidR="006B3CF0">
        <w:rPr>
          <w:rFonts w:ascii="Tahoma" w:hAnsi="Tahoma" w:cs="Tahoma"/>
          <w:sz w:val="22"/>
          <w:szCs w:val="22"/>
        </w:rPr>
        <w:t>Ne</w:t>
      </w:r>
      <w:r>
        <w:rPr>
          <w:rFonts w:ascii="Tahoma" w:hAnsi="Tahoma" w:cs="Tahoma"/>
          <w:sz w:val="22"/>
          <w:szCs w:val="22"/>
        </w:rPr>
        <w:t xml:space="preserve"> kvůli tomu, že neznají Písmo</w:t>
      </w:r>
      <w:r w:rsidR="00940E0C">
        <w:rPr>
          <w:rFonts w:ascii="Tahoma" w:hAnsi="Tahoma" w:cs="Tahoma"/>
          <w:sz w:val="22"/>
          <w:szCs w:val="22"/>
        </w:rPr>
        <w:t xml:space="preserve">, ne proto, že neznají Slovo Boží, ne proto, že se nemodlí, nebo nepřijímají Tělo a Krev Krista, našeho Krále a Pána, ale protože jsou zvyklí nazývat se křesťany a plnit své povinnosti, ale bez vědomí </w:t>
      </w:r>
      <w:r w:rsidR="00940E0C" w:rsidRPr="00666C00">
        <w:rPr>
          <w:rFonts w:ascii="Tahoma" w:hAnsi="Tahoma" w:cs="Tahoma"/>
          <w:b/>
          <w:sz w:val="22"/>
          <w:szCs w:val="22"/>
        </w:rPr>
        <w:t>božství, před nímž se nacházejí</w:t>
      </w:r>
      <w:r w:rsidR="00940E0C">
        <w:rPr>
          <w:rFonts w:ascii="Tahoma" w:hAnsi="Tahoma" w:cs="Tahoma"/>
          <w:sz w:val="22"/>
          <w:szCs w:val="22"/>
        </w:rPr>
        <w:t>, bez svědomí, a dokonce bez víry.</w:t>
      </w:r>
    </w:p>
    <w:p w:rsidR="00AE76D6" w:rsidRDefault="00AE76D6" w:rsidP="00BF188C">
      <w:pPr>
        <w:spacing w:line="240" w:lineRule="auto"/>
        <w:rPr>
          <w:b/>
        </w:rPr>
      </w:pPr>
    </w:p>
    <w:p w:rsidR="006B3CF0" w:rsidRDefault="006B3CF0" w:rsidP="00BF188C">
      <w:pPr>
        <w:spacing w:line="240" w:lineRule="auto"/>
        <w:rPr>
          <w:b/>
        </w:rPr>
      </w:pPr>
      <w:r>
        <w:rPr>
          <w:b/>
        </w:rPr>
        <w:t>ZVYK PŘIVÁDÍ BOŽÍ STVOŘENÍ KE ZTRÁTĚ VĚČNÉHO ŽIVOTA.</w:t>
      </w:r>
    </w:p>
    <w:p w:rsidR="006B3CF0" w:rsidRDefault="006B3CF0" w:rsidP="00BF188C">
      <w:pPr>
        <w:spacing w:line="240" w:lineRule="auto"/>
        <w:rPr>
          <w:b/>
        </w:rPr>
      </w:pPr>
    </w:p>
    <w:p w:rsidR="006B3CF0" w:rsidRDefault="00190F38" w:rsidP="00BF188C">
      <w:pPr>
        <w:spacing w:line="240" w:lineRule="auto"/>
        <w:rPr>
          <w:b/>
        </w:rPr>
      </w:pPr>
      <w:r>
        <w:rPr>
          <w:b/>
        </w:rPr>
        <w:t>Boží lidé, vy nebojujete proti lidem, ale proti zlým duchům rozptýlený</w:t>
      </w:r>
      <w:r w:rsidR="00BD0B28">
        <w:rPr>
          <w:b/>
        </w:rPr>
        <w:t>m</w:t>
      </w:r>
      <w:r>
        <w:rPr>
          <w:b/>
        </w:rPr>
        <w:t xml:space="preserve"> ve světě </w:t>
      </w:r>
      <w:r>
        <w:rPr>
          <w:b/>
        </w:rPr>
        <w:br/>
      </w:r>
      <w:r w:rsidRPr="00190F38">
        <w:t>[</w:t>
      </w:r>
      <w:r>
        <w:t>Ef 6, 12]</w:t>
      </w:r>
      <w:r w:rsidR="00BD0B28">
        <w:t xml:space="preserve">, </w:t>
      </w:r>
      <w:r w:rsidR="00BD0B28" w:rsidRPr="00BD0B28">
        <w:rPr>
          <w:b/>
        </w:rPr>
        <w:t>kteří se vrhli do urputné války proti dobru. Proto tam, kde na to myslíte nejméně, se střetnete s těmi, kdo se postavili proti Božímu lidu.</w:t>
      </w:r>
    </w:p>
    <w:p w:rsidR="00BD0B28" w:rsidRDefault="00BD0B28" w:rsidP="00BF188C">
      <w:pPr>
        <w:spacing w:line="240" w:lineRule="auto"/>
        <w:rPr>
          <w:b/>
        </w:rPr>
      </w:pPr>
    </w:p>
    <w:p w:rsidR="00BD0B28" w:rsidRDefault="00BD0B28" w:rsidP="00BF188C">
      <w:pPr>
        <w:spacing w:line="240" w:lineRule="auto"/>
      </w:pPr>
      <w:r>
        <w:t xml:space="preserve">Lidstvo je zkoušeno, zkoušeno do krajnosti, zvláště </w:t>
      </w:r>
      <w:r w:rsidR="003417D6">
        <w:t xml:space="preserve">na úrovni víry, kterou člověk věří </w:t>
      </w:r>
      <w:r w:rsidR="00666C00">
        <w:br/>
      </w:r>
      <w:r w:rsidR="003417D6">
        <w:t xml:space="preserve">v Jednoho a Jediného Boha, neboť potom, co ztratil víru, přijme patřit k jedinému náboženství; na sociální úrovni, aby lidstvo ztratilo svou identitu; na politické úrovni, aby </w:t>
      </w:r>
      <w:r w:rsidR="00F00330">
        <w:t xml:space="preserve">se </w:t>
      </w:r>
      <w:r w:rsidR="003417D6">
        <w:t>lidstvo při</w:t>
      </w:r>
      <w:r w:rsidR="00334657">
        <w:t xml:space="preserve">pojilo k ideologiím, které řídí ďábel, jenž drtí lidi krutostí a bez soucitu; na úrovni </w:t>
      </w:r>
      <w:r w:rsidR="00334657">
        <w:lastRenderedPageBreak/>
        <w:t>ekonomické, protože Satan dobře ví</w:t>
      </w:r>
      <w:r w:rsidR="001612A9">
        <w:t>, že člověk, když se cítí vyveden z rovnováhy po ekonomické stránce, je schopen všeho a zapomíná, co je dobro.</w:t>
      </w:r>
    </w:p>
    <w:p w:rsidR="001612A9" w:rsidRDefault="001612A9" w:rsidP="00BF188C">
      <w:pPr>
        <w:spacing w:line="240" w:lineRule="auto"/>
      </w:pPr>
    </w:p>
    <w:p w:rsidR="001612A9" w:rsidRDefault="001612A9" w:rsidP="00BF188C">
      <w:pPr>
        <w:spacing w:line="240" w:lineRule="auto"/>
        <w:rPr>
          <w:b/>
        </w:rPr>
      </w:pPr>
      <w:r w:rsidRPr="00666C00">
        <w:rPr>
          <w:b/>
        </w:rPr>
        <w:t xml:space="preserve">Scénář byl pečlivě formulován a Boží lid pozvolna ustupoval rozmarům zla. </w:t>
      </w:r>
      <w:r w:rsidR="0076374A" w:rsidRPr="00666C00">
        <w:rPr>
          <w:b/>
        </w:rPr>
        <w:t>Budete vědět, že má slova nejsou marná. Proto ať se každý dovolává Božího milosrdenství a ať hluboce lituje svých hříchů. TEĎ!</w:t>
      </w:r>
    </w:p>
    <w:p w:rsidR="00666C00" w:rsidRPr="00666C00" w:rsidRDefault="00666C00" w:rsidP="00BF188C">
      <w:pPr>
        <w:spacing w:line="240" w:lineRule="auto"/>
        <w:rPr>
          <w:b/>
        </w:rPr>
      </w:pPr>
    </w:p>
    <w:p w:rsidR="0076374A" w:rsidRDefault="0076374A" w:rsidP="00BF188C">
      <w:pPr>
        <w:spacing w:line="240" w:lineRule="auto"/>
      </w:pPr>
      <w:r>
        <w:t>Tato chvíle je mimořádně znepokojivá pro ty, co jsou vlažní, ale pro Boží děti</w:t>
      </w:r>
      <w:r w:rsidR="00A51BBA">
        <w:t>,</w:t>
      </w:r>
      <w:r>
        <w:t xml:space="preserve"> pevné ve víře, je to chvíle</w:t>
      </w:r>
      <w:r w:rsidR="007C222C">
        <w:t>, aby</w:t>
      </w:r>
      <w:r w:rsidR="00F24B72">
        <w:t xml:space="preserve"> </w:t>
      </w:r>
      <w:r w:rsidR="00A51BBA">
        <w:t>roz</w:t>
      </w:r>
      <w:r w:rsidR="005976E1">
        <w:t>žehli</w:t>
      </w:r>
      <w:r w:rsidR="00A51BBA">
        <w:t xml:space="preserve"> svou víru.</w:t>
      </w:r>
    </w:p>
    <w:p w:rsidR="00A51BBA" w:rsidRDefault="00A51BBA" w:rsidP="00BF188C">
      <w:pPr>
        <w:spacing w:line="240" w:lineRule="auto"/>
      </w:pPr>
    </w:p>
    <w:p w:rsidR="00A51BBA" w:rsidRPr="00666C00" w:rsidRDefault="00A51BBA" w:rsidP="00BF188C">
      <w:pPr>
        <w:spacing w:line="240" w:lineRule="auto"/>
        <w:rPr>
          <w:b/>
        </w:rPr>
      </w:pPr>
      <w:r w:rsidRPr="00666C00">
        <w:rPr>
          <w:b/>
        </w:rPr>
        <w:t>Vyzývám vás, abyste se modlili, Boží lidé. Modlili se za světový mír, který je ohrožen, i když to nevidíte a média to neukazují.</w:t>
      </w:r>
    </w:p>
    <w:p w:rsidR="00A51BBA" w:rsidRPr="00666C00" w:rsidRDefault="00A51BBA" w:rsidP="00BF188C">
      <w:pPr>
        <w:spacing w:line="240" w:lineRule="auto"/>
        <w:rPr>
          <w:b/>
        </w:rPr>
      </w:pPr>
    </w:p>
    <w:p w:rsidR="00A51BBA" w:rsidRPr="00666C00" w:rsidRDefault="00A51BBA" w:rsidP="00BF188C">
      <w:pPr>
        <w:spacing w:line="240" w:lineRule="auto"/>
        <w:rPr>
          <w:b/>
        </w:rPr>
      </w:pPr>
      <w:r w:rsidRPr="00666C00">
        <w:rPr>
          <w:b/>
        </w:rPr>
        <w:t>Vyzývám vás, abyste se modlili, Boží lidé. Člověk pozná zemětřesení a zpanikaří. Modlete se, naléhavě proste Boží milosrdenství</w:t>
      </w:r>
      <w:r w:rsidR="00203D09" w:rsidRPr="00666C00">
        <w:rPr>
          <w:b/>
        </w:rPr>
        <w:t xml:space="preserve"> za země, které byly zmíněny nebem. Modlete se za vesmírné události, které ovlivní Zemi.</w:t>
      </w:r>
    </w:p>
    <w:p w:rsidR="00203D09" w:rsidRPr="00666C00" w:rsidRDefault="00203D09" w:rsidP="00BF188C">
      <w:pPr>
        <w:spacing w:line="240" w:lineRule="auto"/>
        <w:rPr>
          <w:b/>
        </w:rPr>
      </w:pPr>
    </w:p>
    <w:p w:rsidR="00203D09" w:rsidRPr="00666C00" w:rsidRDefault="00203D09" w:rsidP="00BF188C">
      <w:pPr>
        <w:spacing w:line="240" w:lineRule="auto"/>
        <w:rPr>
          <w:b/>
        </w:rPr>
      </w:pPr>
      <w:r w:rsidRPr="00666C00">
        <w:rPr>
          <w:b/>
        </w:rPr>
        <w:t>Vyzývám vás</w:t>
      </w:r>
      <w:r w:rsidR="00666C00">
        <w:rPr>
          <w:b/>
        </w:rPr>
        <w:t>, abyste se</w:t>
      </w:r>
      <w:r w:rsidRPr="00666C00">
        <w:rPr>
          <w:b/>
        </w:rPr>
        <w:t xml:space="preserve"> modli</w:t>
      </w:r>
      <w:r w:rsidR="00666C00">
        <w:rPr>
          <w:b/>
        </w:rPr>
        <w:t>li</w:t>
      </w:r>
      <w:r w:rsidRPr="00666C00">
        <w:rPr>
          <w:b/>
        </w:rPr>
        <w:t>, Boží lidé. Církev se otřásá, neztrácejte naději.</w:t>
      </w:r>
    </w:p>
    <w:p w:rsidR="00203D09" w:rsidRPr="00666C00" w:rsidRDefault="00203D09" w:rsidP="00BF188C">
      <w:pPr>
        <w:spacing w:line="240" w:lineRule="auto"/>
        <w:rPr>
          <w:b/>
        </w:rPr>
      </w:pPr>
    </w:p>
    <w:p w:rsidR="00203D09" w:rsidRPr="00666C00" w:rsidRDefault="00666C00" w:rsidP="00BF188C">
      <w:pPr>
        <w:spacing w:line="240" w:lineRule="auto"/>
        <w:rPr>
          <w:b/>
        </w:rPr>
      </w:pPr>
      <w:r w:rsidRPr="00666C00">
        <w:rPr>
          <w:b/>
        </w:rPr>
        <w:t>Vyzývám vás</w:t>
      </w:r>
      <w:r>
        <w:rPr>
          <w:b/>
        </w:rPr>
        <w:t>, abyste se</w:t>
      </w:r>
      <w:r w:rsidRPr="00666C00">
        <w:rPr>
          <w:b/>
        </w:rPr>
        <w:t xml:space="preserve"> modli</w:t>
      </w:r>
      <w:r>
        <w:rPr>
          <w:b/>
        </w:rPr>
        <w:t>li</w:t>
      </w:r>
      <w:r w:rsidRPr="00666C00">
        <w:rPr>
          <w:b/>
        </w:rPr>
        <w:t xml:space="preserve">, Boží lidé. </w:t>
      </w:r>
      <w:r w:rsidR="00203D09" w:rsidRPr="00666C00">
        <w:rPr>
          <w:b/>
        </w:rPr>
        <w:t>Argentina</w:t>
      </w:r>
      <w:r w:rsidR="004F4D80" w:rsidRPr="00666C00">
        <w:rPr>
          <w:b/>
        </w:rPr>
        <w:t xml:space="preserve"> opláče vřavu, kterou bude žít.</w:t>
      </w:r>
    </w:p>
    <w:p w:rsidR="004F4D80" w:rsidRDefault="004F4D80" w:rsidP="00BF188C">
      <w:pPr>
        <w:spacing w:line="240" w:lineRule="auto"/>
      </w:pPr>
    </w:p>
    <w:p w:rsidR="004F4D80" w:rsidRDefault="004F4D80" w:rsidP="00BF188C">
      <w:pPr>
        <w:spacing w:line="240" w:lineRule="auto"/>
      </w:pPr>
      <w:r>
        <w:t xml:space="preserve">Boží lidé, jste povoláni být věrnými dětmi; Ale vy jíte, pijete, ženíte se a vdáváte se </w:t>
      </w:r>
      <w:r>
        <w:br/>
        <w:t xml:space="preserve">[Lk 17, 26-28], aniž byste brali v úvahu Boží volání, a Král právě přichází. Co se stalo </w:t>
      </w:r>
      <w:r w:rsidR="00666C00">
        <w:br/>
      </w:r>
      <w:r>
        <w:t>s člověkem?</w:t>
      </w:r>
    </w:p>
    <w:p w:rsidR="004F4D80" w:rsidRDefault="004F4D80" w:rsidP="00BF188C">
      <w:pPr>
        <w:spacing w:line="240" w:lineRule="auto"/>
      </w:pPr>
    </w:p>
    <w:p w:rsidR="004F4D80" w:rsidRDefault="00161DD6" w:rsidP="00BF188C">
      <w:pPr>
        <w:spacing w:line="240" w:lineRule="auto"/>
      </w:pPr>
      <w:r>
        <w:t>Díváte se na Slunce, Měsíc, hvězdy, a vy už je neuvidíte. Temnota v duši člověka bude stejná, jako ta, do jaké se ponoří Země.</w:t>
      </w:r>
    </w:p>
    <w:p w:rsidR="00161DD6" w:rsidRDefault="00161DD6" w:rsidP="00BF188C">
      <w:pPr>
        <w:spacing w:line="240" w:lineRule="auto"/>
      </w:pPr>
    </w:p>
    <w:p w:rsidR="003D754F" w:rsidRDefault="00161DD6" w:rsidP="00BF188C">
      <w:pPr>
        <w:spacing w:line="240" w:lineRule="auto"/>
      </w:pPr>
      <w:r>
        <w:t>Odpovězte, Boží děti, změňte svůj život a přispějte k záchraně svých bratrů. Odpovězte, nepohrdejte voláním. Pomozte vašim bratrům, kteří trpí kvůli přírodě.</w:t>
      </w:r>
    </w:p>
    <w:p w:rsidR="003D754F" w:rsidRDefault="003D754F" w:rsidP="00BF188C">
      <w:pPr>
        <w:spacing w:line="240" w:lineRule="auto"/>
      </w:pPr>
    </w:p>
    <w:p w:rsidR="00161DD6" w:rsidRPr="00666C00" w:rsidRDefault="00666C00" w:rsidP="00BF188C">
      <w:pPr>
        <w:spacing w:line="240" w:lineRule="auto"/>
        <w:rPr>
          <w:b/>
        </w:rPr>
      </w:pPr>
      <w:r w:rsidRPr="00666C00">
        <w:rPr>
          <w:b/>
        </w:rPr>
        <w:t>SJEDNOCENÍ V OSLAVĚ NA POČEST NAŠÍ KRÁLOVNY A MATKY, CÍSAŘOVNY AMERIK, MODLETE SE K BOHU, ABY ODHALIL TAJEMSTVÍ: ONA V SOBĚ KO</w:t>
      </w:r>
      <w:r>
        <w:rPr>
          <w:b/>
        </w:rPr>
        <w:t>NEJŠÍ</w:t>
      </w:r>
      <w:r w:rsidRPr="00666C00">
        <w:rPr>
          <w:b/>
        </w:rPr>
        <w:t xml:space="preserve"> ANDĚLA POKOJE.</w:t>
      </w:r>
    </w:p>
    <w:p w:rsidR="003D754F" w:rsidRDefault="003D754F" w:rsidP="00BF188C">
      <w:pPr>
        <w:spacing w:line="240" w:lineRule="auto"/>
      </w:pPr>
    </w:p>
    <w:p w:rsidR="003D754F" w:rsidRDefault="003D754F" w:rsidP="003D754F">
      <w:pPr>
        <w:spacing w:line="240" w:lineRule="auto"/>
        <w:jc w:val="center"/>
        <w:rPr>
          <w:b/>
        </w:rPr>
      </w:pPr>
      <w:r w:rsidRPr="003D754F">
        <w:rPr>
          <w:b/>
        </w:rPr>
        <w:t>KDO JE JAKO BŮH? NIKDO NENÍ JAKO BŮH!</w:t>
      </w:r>
    </w:p>
    <w:p w:rsidR="00666C00" w:rsidRDefault="00666C00" w:rsidP="003D754F">
      <w:pPr>
        <w:spacing w:line="240" w:lineRule="auto"/>
        <w:jc w:val="center"/>
        <w:rPr>
          <w:b/>
        </w:rPr>
      </w:pPr>
    </w:p>
    <w:p w:rsidR="003D754F" w:rsidRDefault="003D754F" w:rsidP="003D754F">
      <w:pPr>
        <w:spacing w:line="240" w:lineRule="auto"/>
        <w:jc w:val="center"/>
        <w:rPr>
          <w:b/>
        </w:rPr>
      </w:pPr>
    </w:p>
    <w:p w:rsidR="003D754F" w:rsidRPr="003D754F" w:rsidRDefault="003D754F" w:rsidP="003D754F">
      <w:pPr>
        <w:spacing w:line="240" w:lineRule="auto"/>
      </w:pPr>
      <w:r>
        <w:t>Svatý archanděl Michael</w:t>
      </w:r>
    </w:p>
    <w:p w:rsidR="00A51BBA" w:rsidRPr="00BD0B28" w:rsidRDefault="00A51BBA" w:rsidP="00BF188C">
      <w:pPr>
        <w:spacing w:line="240" w:lineRule="auto"/>
      </w:pPr>
    </w:p>
    <w:sectPr w:rsidR="00A51BBA" w:rsidRPr="00BD0B28" w:rsidSect="004A4041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WenQuanYi Micro Hei">
    <w:charset w:val="01"/>
    <w:family w:val="auto"/>
    <w:pitch w:val="variable"/>
    <w:sig w:usb0="00000000" w:usb1="00000000" w:usb2="00000000" w:usb3="00000000" w:csb0="00000000" w:csb1="00000000"/>
  </w:font>
  <w:font w:name="Lohit Devanagari"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BF188C"/>
    <w:rsid w:val="00000E04"/>
    <w:rsid w:val="00002226"/>
    <w:rsid w:val="00006419"/>
    <w:rsid w:val="0000695C"/>
    <w:rsid w:val="0000758D"/>
    <w:rsid w:val="00010DCB"/>
    <w:rsid w:val="00011C2A"/>
    <w:rsid w:val="0001567A"/>
    <w:rsid w:val="00017347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1AE4"/>
    <w:rsid w:val="0006302C"/>
    <w:rsid w:val="00064690"/>
    <w:rsid w:val="0006742A"/>
    <w:rsid w:val="00070430"/>
    <w:rsid w:val="00072465"/>
    <w:rsid w:val="0007302E"/>
    <w:rsid w:val="000738B9"/>
    <w:rsid w:val="00084481"/>
    <w:rsid w:val="00085807"/>
    <w:rsid w:val="00085ABC"/>
    <w:rsid w:val="00097639"/>
    <w:rsid w:val="000A1353"/>
    <w:rsid w:val="000A1CAA"/>
    <w:rsid w:val="000A48F3"/>
    <w:rsid w:val="000A71B2"/>
    <w:rsid w:val="000B588B"/>
    <w:rsid w:val="000B7AE4"/>
    <w:rsid w:val="000C23DE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4810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12A9"/>
    <w:rsid w:val="00161DD6"/>
    <w:rsid w:val="001634B5"/>
    <w:rsid w:val="00163E8B"/>
    <w:rsid w:val="00170A9D"/>
    <w:rsid w:val="00170B0F"/>
    <w:rsid w:val="00170BFD"/>
    <w:rsid w:val="00170FC2"/>
    <w:rsid w:val="00182987"/>
    <w:rsid w:val="00183BB1"/>
    <w:rsid w:val="00186848"/>
    <w:rsid w:val="001872DE"/>
    <w:rsid w:val="00187FF7"/>
    <w:rsid w:val="0019012C"/>
    <w:rsid w:val="00190F38"/>
    <w:rsid w:val="00191029"/>
    <w:rsid w:val="001928CD"/>
    <w:rsid w:val="00193835"/>
    <w:rsid w:val="00195A9C"/>
    <w:rsid w:val="00196F9F"/>
    <w:rsid w:val="001A29DD"/>
    <w:rsid w:val="001B2122"/>
    <w:rsid w:val="001B2D06"/>
    <w:rsid w:val="001B2EFF"/>
    <w:rsid w:val="001B3214"/>
    <w:rsid w:val="001B5369"/>
    <w:rsid w:val="001B667D"/>
    <w:rsid w:val="001C3B16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1F7580"/>
    <w:rsid w:val="00201A3E"/>
    <w:rsid w:val="00202AAE"/>
    <w:rsid w:val="00202F28"/>
    <w:rsid w:val="00203D09"/>
    <w:rsid w:val="0020414E"/>
    <w:rsid w:val="00211BAF"/>
    <w:rsid w:val="00212E38"/>
    <w:rsid w:val="00213948"/>
    <w:rsid w:val="00214F00"/>
    <w:rsid w:val="002166E7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40D7"/>
    <w:rsid w:val="002A6264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79C"/>
    <w:rsid w:val="002D157D"/>
    <w:rsid w:val="002D29AA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073D8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657"/>
    <w:rsid w:val="00334AFD"/>
    <w:rsid w:val="003359BD"/>
    <w:rsid w:val="003364C5"/>
    <w:rsid w:val="00337920"/>
    <w:rsid w:val="00337F4B"/>
    <w:rsid w:val="003402D6"/>
    <w:rsid w:val="003404A0"/>
    <w:rsid w:val="003417D6"/>
    <w:rsid w:val="00342574"/>
    <w:rsid w:val="003426DD"/>
    <w:rsid w:val="00353D01"/>
    <w:rsid w:val="003553E3"/>
    <w:rsid w:val="00357756"/>
    <w:rsid w:val="003577DC"/>
    <w:rsid w:val="00361527"/>
    <w:rsid w:val="00362556"/>
    <w:rsid w:val="003644C6"/>
    <w:rsid w:val="00367762"/>
    <w:rsid w:val="00367796"/>
    <w:rsid w:val="00367F3F"/>
    <w:rsid w:val="00373B9D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295"/>
    <w:rsid w:val="003C17B6"/>
    <w:rsid w:val="003C7F75"/>
    <w:rsid w:val="003D2060"/>
    <w:rsid w:val="003D37C1"/>
    <w:rsid w:val="003D58BD"/>
    <w:rsid w:val="003D6D19"/>
    <w:rsid w:val="003D754F"/>
    <w:rsid w:val="003E05CE"/>
    <w:rsid w:val="003E14AB"/>
    <w:rsid w:val="003E4F5D"/>
    <w:rsid w:val="003F5E5B"/>
    <w:rsid w:val="003F61E9"/>
    <w:rsid w:val="003F7533"/>
    <w:rsid w:val="00401A57"/>
    <w:rsid w:val="00401F3D"/>
    <w:rsid w:val="004109D6"/>
    <w:rsid w:val="00410A35"/>
    <w:rsid w:val="00421299"/>
    <w:rsid w:val="004260A5"/>
    <w:rsid w:val="004316B8"/>
    <w:rsid w:val="00433AC0"/>
    <w:rsid w:val="00435328"/>
    <w:rsid w:val="00435505"/>
    <w:rsid w:val="00437172"/>
    <w:rsid w:val="004414A8"/>
    <w:rsid w:val="00442219"/>
    <w:rsid w:val="00443B84"/>
    <w:rsid w:val="0045314D"/>
    <w:rsid w:val="00454A81"/>
    <w:rsid w:val="00456005"/>
    <w:rsid w:val="00456C81"/>
    <w:rsid w:val="00457018"/>
    <w:rsid w:val="0046115B"/>
    <w:rsid w:val="00464039"/>
    <w:rsid w:val="00465DAF"/>
    <w:rsid w:val="00472503"/>
    <w:rsid w:val="0047337C"/>
    <w:rsid w:val="00474226"/>
    <w:rsid w:val="00474910"/>
    <w:rsid w:val="004769E2"/>
    <w:rsid w:val="00477893"/>
    <w:rsid w:val="004829A2"/>
    <w:rsid w:val="00482FB5"/>
    <w:rsid w:val="00486799"/>
    <w:rsid w:val="004872E9"/>
    <w:rsid w:val="0049301F"/>
    <w:rsid w:val="00493AF8"/>
    <w:rsid w:val="00494751"/>
    <w:rsid w:val="00495E17"/>
    <w:rsid w:val="00496CDC"/>
    <w:rsid w:val="004A351F"/>
    <w:rsid w:val="004A39DD"/>
    <w:rsid w:val="004A4041"/>
    <w:rsid w:val="004A50E8"/>
    <w:rsid w:val="004A67B3"/>
    <w:rsid w:val="004B1F75"/>
    <w:rsid w:val="004B2E79"/>
    <w:rsid w:val="004B7D64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79D8"/>
    <w:rsid w:val="004E7CAB"/>
    <w:rsid w:val="004F0FB9"/>
    <w:rsid w:val="004F109C"/>
    <w:rsid w:val="004F420F"/>
    <w:rsid w:val="004F4D80"/>
    <w:rsid w:val="004F60C1"/>
    <w:rsid w:val="0050005C"/>
    <w:rsid w:val="00501316"/>
    <w:rsid w:val="005015E6"/>
    <w:rsid w:val="0050257E"/>
    <w:rsid w:val="0050260A"/>
    <w:rsid w:val="00504CF3"/>
    <w:rsid w:val="0050671F"/>
    <w:rsid w:val="00507849"/>
    <w:rsid w:val="00510661"/>
    <w:rsid w:val="005119B7"/>
    <w:rsid w:val="00514E22"/>
    <w:rsid w:val="00515256"/>
    <w:rsid w:val="00517028"/>
    <w:rsid w:val="00523603"/>
    <w:rsid w:val="00525428"/>
    <w:rsid w:val="005332AA"/>
    <w:rsid w:val="00534849"/>
    <w:rsid w:val="005366B6"/>
    <w:rsid w:val="00537F33"/>
    <w:rsid w:val="00543066"/>
    <w:rsid w:val="0054494F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4725"/>
    <w:rsid w:val="0059072B"/>
    <w:rsid w:val="005976E1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D85"/>
    <w:rsid w:val="005D3433"/>
    <w:rsid w:val="005D4848"/>
    <w:rsid w:val="005D6BDF"/>
    <w:rsid w:val="005D6F32"/>
    <w:rsid w:val="005E2C38"/>
    <w:rsid w:val="005E2F33"/>
    <w:rsid w:val="005E395C"/>
    <w:rsid w:val="005E396D"/>
    <w:rsid w:val="005E51E1"/>
    <w:rsid w:val="005F05F1"/>
    <w:rsid w:val="005F3BF7"/>
    <w:rsid w:val="005F5B89"/>
    <w:rsid w:val="005F7013"/>
    <w:rsid w:val="005F71E9"/>
    <w:rsid w:val="00600B27"/>
    <w:rsid w:val="00606BA5"/>
    <w:rsid w:val="00606D5D"/>
    <w:rsid w:val="006103A2"/>
    <w:rsid w:val="00614CFA"/>
    <w:rsid w:val="006160F3"/>
    <w:rsid w:val="00621E98"/>
    <w:rsid w:val="00623752"/>
    <w:rsid w:val="00626B00"/>
    <w:rsid w:val="0063713E"/>
    <w:rsid w:val="006376C2"/>
    <w:rsid w:val="006410D2"/>
    <w:rsid w:val="00641F9A"/>
    <w:rsid w:val="00642252"/>
    <w:rsid w:val="00643D16"/>
    <w:rsid w:val="00650172"/>
    <w:rsid w:val="00651215"/>
    <w:rsid w:val="00653D30"/>
    <w:rsid w:val="00655694"/>
    <w:rsid w:val="00655A65"/>
    <w:rsid w:val="00660B61"/>
    <w:rsid w:val="00663558"/>
    <w:rsid w:val="00664262"/>
    <w:rsid w:val="00666C00"/>
    <w:rsid w:val="0067040D"/>
    <w:rsid w:val="006715BE"/>
    <w:rsid w:val="0067316C"/>
    <w:rsid w:val="00676055"/>
    <w:rsid w:val="00676157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41CC"/>
    <w:rsid w:val="006A5EC7"/>
    <w:rsid w:val="006B3CF0"/>
    <w:rsid w:val="006B5D55"/>
    <w:rsid w:val="006B6E0E"/>
    <w:rsid w:val="006C2D8B"/>
    <w:rsid w:val="006C332A"/>
    <w:rsid w:val="006C7D4A"/>
    <w:rsid w:val="006D0F6D"/>
    <w:rsid w:val="006D322F"/>
    <w:rsid w:val="006D3A0C"/>
    <w:rsid w:val="006D776D"/>
    <w:rsid w:val="006D79F3"/>
    <w:rsid w:val="006E13A7"/>
    <w:rsid w:val="006E37DF"/>
    <w:rsid w:val="006E38BC"/>
    <w:rsid w:val="006F05DD"/>
    <w:rsid w:val="006F0ADF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20D24"/>
    <w:rsid w:val="00722578"/>
    <w:rsid w:val="00724523"/>
    <w:rsid w:val="00730EA9"/>
    <w:rsid w:val="00731530"/>
    <w:rsid w:val="00731BF4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587E"/>
    <w:rsid w:val="00750DF4"/>
    <w:rsid w:val="007524DF"/>
    <w:rsid w:val="0075267C"/>
    <w:rsid w:val="00752852"/>
    <w:rsid w:val="00755735"/>
    <w:rsid w:val="007614A4"/>
    <w:rsid w:val="00761523"/>
    <w:rsid w:val="0076374A"/>
    <w:rsid w:val="00765668"/>
    <w:rsid w:val="007731BD"/>
    <w:rsid w:val="00773B29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94F32"/>
    <w:rsid w:val="007A2F7E"/>
    <w:rsid w:val="007A3D27"/>
    <w:rsid w:val="007B10EB"/>
    <w:rsid w:val="007B191F"/>
    <w:rsid w:val="007B2DED"/>
    <w:rsid w:val="007B7B86"/>
    <w:rsid w:val="007C222C"/>
    <w:rsid w:val="007C2399"/>
    <w:rsid w:val="007C3A4C"/>
    <w:rsid w:val="007C4B91"/>
    <w:rsid w:val="007C5726"/>
    <w:rsid w:val="007C7B5D"/>
    <w:rsid w:val="007C7CF8"/>
    <w:rsid w:val="007D04AE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CA5"/>
    <w:rsid w:val="00805E0F"/>
    <w:rsid w:val="00807ADE"/>
    <w:rsid w:val="00810EE4"/>
    <w:rsid w:val="00811057"/>
    <w:rsid w:val="00812C6B"/>
    <w:rsid w:val="00816B7C"/>
    <w:rsid w:val="00817E40"/>
    <w:rsid w:val="0082005E"/>
    <w:rsid w:val="008221FB"/>
    <w:rsid w:val="0082723F"/>
    <w:rsid w:val="00831ADC"/>
    <w:rsid w:val="008323E7"/>
    <w:rsid w:val="00834CB2"/>
    <w:rsid w:val="00835EEE"/>
    <w:rsid w:val="00836F53"/>
    <w:rsid w:val="00837D0D"/>
    <w:rsid w:val="00840C33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29A7"/>
    <w:rsid w:val="008666DC"/>
    <w:rsid w:val="0086702B"/>
    <w:rsid w:val="00867D02"/>
    <w:rsid w:val="008707D6"/>
    <w:rsid w:val="00870DA5"/>
    <w:rsid w:val="0087185A"/>
    <w:rsid w:val="00873BB6"/>
    <w:rsid w:val="0087424E"/>
    <w:rsid w:val="0087527C"/>
    <w:rsid w:val="00876245"/>
    <w:rsid w:val="00887AAF"/>
    <w:rsid w:val="0089190C"/>
    <w:rsid w:val="00895B6E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23D0"/>
    <w:rsid w:val="008C482A"/>
    <w:rsid w:val="008D00EA"/>
    <w:rsid w:val="008D13CE"/>
    <w:rsid w:val="008D1EA3"/>
    <w:rsid w:val="008D5527"/>
    <w:rsid w:val="008E0B80"/>
    <w:rsid w:val="008E19E6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40E0C"/>
    <w:rsid w:val="0094127D"/>
    <w:rsid w:val="00942F78"/>
    <w:rsid w:val="00942FF2"/>
    <w:rsid w:val="00943F93"/>
    <w:rsid w:val="009444A3"/>
    <w:rsid w:val="00944731"/>
    <w:rsid w:val="00945EED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6E6F"/>
    <w:rsid w:val="009A0180"/>
    <w:rsid w:val="009A3C5B"/>
    <w:rsid w:val="009A47AF"/>
    <w:rsid w:val="009A6CEC"/>
    <w:rsid w:val="009B26A0"/>
    <w:rsid w:val="009B7FD5"/>
    <w:rsid w:val="009C22BF"/>
    <w:rsid w:val="009C4D33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3DBD"/>
    <w:rsid w:val="009E49AE"/>
    <w:rsid w:val="009F077F"/>
    <w:rsid w:val="009F2353"/>
    <w:rsid w:val="009F6508"/>
    <w:rsid w:val="009F7299"/>
    <w:rsid w:val="00A02728"/>
    <w:rsid w:val="00A0382C"/>
    <w:rsid w:val="00A03EFB"/>
    <w:rsid w:val="00A04C59"/>
    <w:rsid w:val="00A05B6C"/>
    <w:rsid w:val="00A11B77"/>
    <w:rsid w:val="00A21C83"/>
    <w:rsid w:val="00A2346B"/>
    <w:rsid w:val="00A243AA"/>
    <w:rsid w:val="00A261FC"/>
    <w:rsid w:val="00A269B9"/>
    <w:rsid w:val="00A27289"/>
    <w:rsid w:val="00A316F8"/>
    <w:rsid w:val="00A36FA0"/>
    <w:rsid w:val="00A371C3"/>
    <w:rsid w:val="00A40908"/>
    <w:rsid w:val="00A42FFC"/>
    <w:rsid w:val="00A43B1E"/>
    <w:rsid w:val="00A45DB4"/>
    <w:rsid w:val="00A4676D"/>
    <w:rsid w:val="00A47135"/>
    <w:rsid w:val="00A5102F"/>
    <w:rsid w:val="00A51B04"/>
    <w:rsid w:val="00A51BBA"/>
    <w:rsid w:val="00A554C4"/>
    <w:rsid w:val="00A57DA6"/>
    <w:rsid w:val="00A60038"/>
    <w:rsid w:val="00A63F15"/>
    <w:rsid w:val="00A65AEC"/>
    <w:rsid w:val="00A66979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4B61"/>
    <w:rsid w:val="00AC4CAF"/>
    <w:rsid w:val="00AD1AED"/>
    <w:rsid w:val="00AD1C98"/>
    <w:rsid w:val="00AD6CBB"/>
    <w:rsid w:val="00AE0319"/>
    <w:rsid w:val="00AE0D07"/>
    <w:rsid w:val="00AE44E9"/>
    <w:rsid w:val="00AE503B"/>
    <w:rsid w:val="00AE5F56"/>
    <w:rsid w:val="00AE76D6"/>
    <w:rsid w:val="00AF2A46"/>
    <w:rsid w:val="00AF3D40"/>
    <w:rsid w:val="00AF4137"/>
    <w:rsid w:val="00AF4382"/>
    <w:rsid w:val="00AF44B7"/>
    <w:rsid w:val="00AF5256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0F6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6612"/>
    <w:rsid w:val="00B96668"/>
    <w:rsid w:val="00BA0AC3"/>
    <w:rsid w:val="00BA2DC3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0B28"/>
    <w:rsid w:val="00BD4DFA"/>
    <w:rsid w:val="00BE3812"/>
    <w:rsid w:val="00BE4BDD"/>
    <w:rsid w:val="00BE7AEF"/>
    <w:rsid w:val="00BE7DFB"/>
    <w:rsid w:val="00BF0B5B"/>
    <w:rsid w:val="00BF188C"/>
    <w:rsid w:val="00BF24BB"/>
    <w:rsid w:val="00BF2693"/>
    <w:rsid w:val="00BF5622"/>
    <w:rsid w:val="00C059FE"/>
    <w:rsid w:val="00C07133"/>
    <w:rsid w:val="00C07FAF"/>
    <w:rsid w:val="00C13605"/>
    <w:rsid w:val="00C13AD5"/>
    <w:rsid w:val="00C233E1"/>
    <w:rsid w:val="00C241B4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D"/>
    <w:rsid w:val="00C850E1"/>
    <w:rsid w:val="00C8569F"/>
    <w:rsid w:val="00C93871"/>
    <w:rsid w:val="00C94171"/>
    <w:rsid w:val="00CA1500"/>
    <w:rsid w:val="00CA1545"/>
    <w:rsid w:val="00CA5BDD"/>
    <w:rsid w:val="00CB36D8"/>
    <w:rsid w:val="00CB6D69"/>
    <w:rsid w:val="00CC1523"/>
    <w:rsid w:val="00CC17BB"/>
    <w:rsid w:val="00CC5D73"/>
    <w:rsid w:val="00CD4C60"/>
    <w:rsid w:val="00CD4F4F"/>
    <w:rsid w:val="00CD5DB1"/>
    <w:rsid w:val="00CE2A2B"/>
    <w:rsid w:val="00CE58FA"/>
    <w:rsid w:val="00CF1433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6D83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8E"/>
    <w:rsid w:val="00D43CD2"/>
    <w:rsid w:val="00D44633"/>
    <w:rsid w:val="00D44E6A"/>
    <w:rsid w:val="00D464BF"/>
    <w:rsid w:val="00D47A27"/>
    <w:rsid w:val="00D51C2B"/>
    <w:rsid w:val="00D53A92"/>
    <w:rsid w:val="00D551C0"/>
    <w:rsid w:val="00D556B5"/>
    <w:rsid w:val="00D5694B"/>
    <w:rsid w:val="00D57A93"/>
    <w:rsid w:val="00D61682"/>
    <w:rsid w:val="00D636E7"/>
    <w:rsid w:val="00D63C77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630"/>
    <w:rsid w:val="00DA0191"/>
    <w:rsid w:val="00DB0B93"/>
    <w:rsid w:val="00DB12F1"/>
    <w:rsid w:val="00DB2C78"/>
    <w:rsid w:val="00DB44A3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502F0"/>
    <w:rsid w:val="00E5249A"/>
    <w:rsid w:val="00E52E3D"/>
    <w:rsid w:val="00E576BD"/>
    <w:rsid w:val="00E6094F"/>
    <w:rsid w:val="00E64148"/>
    <w:rsid w:val="00E65DB3"/>
    <w:rsid w:val="00E6622A"/>
    <w:rsid w:val="00E71D72"/>
    <w:rsid w:val="00E74AAA"/>
    <w:rsid w:val="00E74D87"/>
    <w:rsid w:val="00E74DE9"/>
    <w:rsid w:val="00E75294"/>
    <w:rsid w:val="00E8151C"/>
    <w:rsid w:val="00E90BB9"/>
    <w:rsid w:val="00E92FD0"/>
    <w:rsid w:val="00E93102"/>
    <w:rsid w:val="00E94823"/>
    <w:rsid w:val="00EA033F"/>
    <w:rsid w:val="00EA1335"/>
    <w:rsid w:val="00EA1D6F"/>
    <w:rsid w:val="00EA34B1"/>
    <w:rsid w:val="00EB2AAC"/>
    <w:rsid w:val="00EB3396"/>
    <w:rsid w:val="00EB3A1D"/>
    <w:rsid w:val="00EB7201"/>
    <w:rsid w:val="00EC0A87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0330"/>
    <w:rsid w:val="00F019ED"/>
    <w:rsid w:val="00F01A6E"/>
    <w:rsid w:val="00F109FA"/>
    <w:rsid w:val="00F14A5C"/>
    <w:rsid w:val="00F16E79"/>
    <w:rsid w:val="00F23D4F"/>
    <w:rsid w:val="00F244E3"/>
    <w:rsid w:val="00F24B72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75F3"/>
    <w:rsid w:val="00F55582"/>
    <w:rsid w:val="00F60537"/>
    <w:rsid w:val="00F60A11"/>
    <w:rsid w:val="00F63C0B"/>
    <w:rsid w:val="00F6707E"/>
    <w:rsid w:val="00F76071"/>
    <w:rsid w:val="00F77408"/>
    <w:rsid w:val="00F77BBB"/>
    <w:rsid w:val="00F8300B"/>
    <w:rsid w:val="00F934FA"/>
    <w:rsid w:val="00F9381F"/>
    <w:rsid w:val="00F961D9"/>
    <w:rsid w:val="00FA524C"/>
    <w:rsid w:val="00FA53FC"/>
    <w:rsid w:val="00FA606A"/>
    <w:rsid w:val="00FB08EB"/>
    <w:rsid w:val="00FB0AB9"/>
    <w:rsid w:val="00FB45E3"/>
    <w:rsid w:val="00FC0E08"/>
    <w:rsid w:val="00FC6A43"/>
    <w:rsid w:val="00FC74B7"/>
    <w:rsid w:val="00FD1DA7"/>
    <w:rsid w:val="00FD5D07"/>
    <w:rsid w:val="00FD6C45"/>
    <w:rsid w:val="00FE10C8"/>
    <w:rsid w:val="00FE1340"/>
    <w:rsid w:val="00FE1348"/>
    <w:rsid w:val="00FE1AC4"/>
    <w:rsid w:val="00FE21A4"/>
    <w:rsid w:val="00FF043D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F188C"/>
    <w:pPr>
      <w:spacing w:line="240" w:lineRule="auto"/>
    </w:pPr>
    <w:rPr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F188C"/>
    <w:rPr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3C12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C129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C129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C12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C1295"/>
    <w:rPr>
      <w:b/>
      <w:bCs/>
    </w:rPr>
  </w:style>
  <w:style w:type="paragraph" w:styleId="Zkladntext">
    <w:name w:val="Body Text"/>
    <w:basedOn w:val="Normln"/>
    <w:link w:val="ZkladntextChar"/>
    <w:rsid w:val="00731BF4"/>
    <w:pPr>
      <w:suppressAutoHyphens/>
      <w:spacing w:after="140"/>
    </w:pPr>
    <w:rPr>
      <w:rFonts w:ascii="Ubuntu" w:eastAsia="WenQuanYi Micro Hei" w:hAnsi="Ubuntu" w:cs="Lohit Devanagari"/>
      <w:kern w:val="1"/>
      <w:sz w:val="24"/>
      <w:szCs w:val="24"/>
      <w:lang w:eastAsia="zh-CN" w:bidi="hi-IN"/>
    </w:rPr>
  </w:style>
  <w:style w:type="character" w:customStyle="1" w:styleId="ZkladntextChar">
    <w:name w:val="Základní text Char"/>
    <w:basedOn w:val="Standardnpsmoodstavce"/>
    <w:link w:val="Zkladntext"/>
    <w:rsid w:val="00731BF4"/>
    <w:rPr>
      <w:rFonts w:ascii="Ubuntu" w:eastAsia="WenQuanYi Micro Hei" w:hAnsi="Ubuntu" w:cs="Lohit Devanagari"/>
      <w:kern w:val="1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</TotalTime>
  <Pages>1</Pages>
  <Words>886</Words>
  <Characters>5232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15</cp:revision>
  <dcterms:created xsi:type="dcterms:W3CDTF">2019-12-21T11:46:00Z</dcterms:created>
  <dcterms:modified xsi:type="dcterms:W3CDTF">2019-12-25T11:42:00Z</dcterms:modified>
</cp:coreProperties>
</file>